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B5D6" w14:textId="77777777" w:rsidR="008A188E" w:rsidRDefault="008A188E" w:rsidP="003D66E1">
      <w:pPr>
        <w:spacing w:after="0" w:line="240" w:lineRule="auto"/>
        <w:jc w:val="both"/>
        <w:rPr>
          <w:b/>
        </w:rPr>
      </w:pPr>
    </w:p>
    <w:p w14:paraId="7A9CC129" w14:textId="77777777" w:rsidR="00450DF4" w:rsidRDefault="008A188E" w:rsidP="003D66E1">
      <w:pPr>
        <w:spacing w:after="0" w:line="240" w:lineRule="auto"/>
        <w:ind w:right="-426"/>
        <w:jc w:val="center"/>
        <w:rPr>
          <w:b/>
          <w:color w:val="A81544" w:themeColor="accent5"/>
          <w:sz w:val="28"/>
          <w:szCs w:val="28"/>
        </w:rPr>
      </w:pPr>
      <w:r w:rsidRPr="00E25757">
        <w:rPr>
          <w:b/>
          <w:color w:val="A81544" w:themeColor="accent5"/>
          <w:sz w:val="28"/>
          <w:szCs w:val="28"/>
        </w:rPr>
        <w:t xml:space="preserve">PROGRAMME DE LA FORMATION </w:t>
      </w:r>
    </w:p>
    <w:p w14:paraId="4EDCE6C3" w14:textId="631C9774" w:rsidR="00F21631" w:rsidRDefault="008A188E" w:rsidP="003D66E1">
      <w:pPr>
        <w:spacing w:after="0" w:line="240" w:lineRule="auto"/>
        <w:ind w:right="-426"/>
        <w:jc w:val="center"/>
        <w:rPr>
          <w:b/>
          <w:color w:val="A81544" w:themeColor="accent5"/>
        </w:rPr>
      </w:pPr>
      <w:r w:rsidRPr="00450DF4">
        <w:rPr>
          <w:b/>
          <w:sz w:val="28"/>
          <w:szCs w:val="28"/>
        </w:rPr>
        <w:t>«</w:t>
      </w:r>
      <w:r w:rsidR="00450DF4">
        <w:rPr>
          <w:b/>
          <w:color w:val="000000" w:themeColor="text1"/>
          <w:sz w:val="28"/>
          <w:szCs w:val="28"/>
        </w:rPr>
        <w:t xml:space="preserve"> </w:t>
      </w:r>
      <w:r w:rsidR="003D66E1">
        <w:rPr>
          <w:b/>
          <w:color w:val="000000" w:themeColor="text1"/>
          <w:sz w:val="28"/>
          <w:szCs w:val="28"/>
        </w:rPr>
        <w:t>UCC4e</w:t>
      </w:r>
      <w:r w:rsidR="00450DF4">
        <w:rPr>
          <w:b/>
          <w:color w:val="000000" w:themeColor="text1"/>
          <w:sz w:val="28"/>
          <w:szCs w:val="28"/>
        </w:rPr>
        <w:t xml:space="preserve"> « entraineur</w:t>
      </w:r>
      <w:r w:rsidR="003D66E1">
        <w:rPr>
          <w:b/>
          <w:color w:val="000000" w:themeColor="text1"/>
          <w:sz w:val="28"/>
          <w:szCs w:val="28"/>
        </w:rPr>
        <w:t xml:space="preserve"> régional </w:t>
      </w:r>
      <w:r w:rsidR="004E2732">
        <w:rPr>
          <w:b/>
          <w:color w:val="000000" w:themeColor="text1"/>
          <w:sz w:val="28"/>
          <w:szCs w:val="28"/>
        </w:rPr>
        <w:t xml:space="preserve">FFVoile </w:t>
      </w:r>
      <w:r w:rsidR="00FD5784">
        <w:rPr>
          <w:b/>
          <w:color w:val="000000" w:themeColor="text1"/>
          <w:sz w:val="28"/>
          <w:szCs w:val="28"/>
        </w:rPr>
        <w:t xml:space="preserve"> </w:t>
      </w:r>
      <w:r w:rsidR="003D66E1">
        <w:rPr>
          <w:b/>
          <w:color w:val="000000" w:themeColor="text1"/>
          <w:sz w:val="28"/>
          <w:szCs w:val="28"/>
        </w:rPr>
        <w:t>»</w:t>
      </w:r>
    </w:p>
    <w:p w14:paraId="7D03F31C" w14:textId="77777777" w:rsidR="009A1C78" w:rsidRDefault="009A1C78" w:rsidP="003D66E1">
      <w:pPr>
        <w:spacing w:after="0" w:line="240" w:lineRule="auto"/>
        <w:ind w:right="-426"/>
        <w:rPr>
          <w:b/>
          <w:color w:val="000000" w:themeColor="text1"/>
        </w:rPr>
      </w:pPr>
    </w:p>
    <w:p w14:paraId="50DB52E2" w14:textId="46B87831" w:rsidR="003D66E1" w:rsidRPr="003D66E1" w:rsidRDefault="007972E5" w:rsidP="00D2030F">
      <w:pPr>
        <w:spacing w:after="0" w:line="240" w:lineRule="auto"/>
        <w:ind w:right="-426"/>
        <w:jc w:val="both"/>
        <w:rPr>
          <w:b/>
          <w:color w:val="000000" w:themeColor="text1"/>
        </w:rPr>
      </w:pPr>
      <w:r w:rsidRPr="007972E5">
        <w:rPr>
          <w:b/>
          <w:color w:val="000000" w:themeColor="text1"/>
        </w:rPr>
        <w:t>Cette qualification "d'Entraîneur régional FFVoile" vise à reconnaître une compétence pour l’encadrement du perfectionnement sportif au sein des structures de club dans le cadre d’un exercice rémunéré lorsque le titulaire est détenteur d’un diplôme permettant l’encadrement rémunéré de la voile de compétition, ou bénévole dans le cas contraire.</w:t>
      </w:r>
      <w:r w:rsidRPr="003D66E1">
        <w:rPr>
          <w:b/>
          <w:color w:val="000000" w:themeColor="text1"/>
        </w:rPr>
        <w:t xml:space="preserve"> </w:t>
      </w:r>
      <w:r w:rsidR="003D66E1" w:rsidRPr="003D66E1">
        <w:rPr>
          <w:b/>
          <w:color w:val="000000" w:themeColor="text1"/>
        </w:rPr>
        <w:t>Il délivre la qualification d’entraineur régional FFV.</w:t>
      </w:r>
    </w:p>
    <w:p w14:paraId="238128EE" w14:textId="370330A8" w:rsidR="00E25757" w:rsidRPr="00C8229F" w:rsidRDefault="00E25757" w:rsidP="003D66E1">
      <w:pPr>
        <w:spacing w:after="0" w:line="240" w:lineRule="auto"/>
        <w:ind w:right="-426"/>
        <w:rPr>
          <w:b/>
          <w:bCs/>
          <w:color w:val="A81544" w:themeColor="accent5"/>
        </w:rPr>
      </w:pPr>
    </w:p>
    <w:p w14:paraId="106E5E4C" w14:textId="6AFC0B8B" w:rsidR="00D91199" w:rsidRPr="00C8229F" w:rsidRDefault="00C8229F" w:rsidP="00D91199">
      <w:pPr>
        <w:spacing w:after="0" w:line="240" w:lineRule="auto"/>
        <w:jc w:val="both"/>
        <w:rPr>
          <w:b/>
          <w:bCs/>
          <w:iCs/>
          <w:color w:val="A81544" w:themeColor="accent5"/>
        </w:rPr>
      </w:pPr>
      <w:r w:rsidRPr="00C8229F">
        <w:rPr>
          <w:b/>
          <w:bCs/>
          <w:iCs/>
          <w:color w:val="A81544" w:themeColor="accent5"/>
        </w:rPr>
        <w:t>LES</w:t>
      </w:r>
      <w:r w:rsidR="00D91199" w:rsidRPr="00C8229F">
        <w:rPr>
          <w:b/>
          <w:bCs/>
          <w:iCs/>
          <w:color w:val="A81544" w:themeColor="accent5"/>
        </w:rPr>
        <w:t xml:space="preserve"> FORCE</w:t>
      </w:r>
      <w:r w:rsidRPr="00C8229F">
        <w:rPr>
          <w:b/>
          <w:bCs/>
          <w:iCs/>
          <w:color w:val="A81544" w:themeColor="accent5"/>
        </w:rPr>
        <w:t xml:space="preserve">S </w:t>
      </w:r>
      <w:r w:rsidR="00D91199" w:rsidRPr="00C8229F">
        <w:rPr>
          <w:b/>
          <w:bCs/>
          <w:iCs/>
          <w:color w:val="A81544" w:themeColor="accent5"/>
        </w:rPr>
        <w:t>DE LA FORMATION EN</w:t>
      </w:r>
      <w:r w:rsidRPr="00C8229F">
        <w:rPr>
          <w:b/>
          <w:bCs/>
          <w:iCs/>
          <w:color w:val="A81544" w:themeColor="accent5"/>
        </w:rPr>
        <w:t>TRAINEUR EN</w:t>
      </w:r>
      <w:r w:rsidR="00D91199" w:rsidRPr="00C8229F">
        <w:rPr>
          <w:b/>
          <w:bCs/>
          <w:iCs/>
          <w:color w:val="A81544" w:themeColor="accent5"/>
        </w:rPr>
        <w:t xml:space="preserve"> OCCITANIE :</w:t>
      </w:r>
      <w:r w:rsidR="00D91199" w:rsidRPr="00C8229F">
        <w:rPr>
          <w:b/>
          <w:bCs/>
          <w:iCs/>
          <w:color w:val="A81544" w:themeColor="accent5"/>
        </w:rPr>
        <w:t xml:space="preserve"> </w:t>
      </w:r>
    </w:p>
    <w:p w14:paraId="17D0A5DD" w14:textId="77777777" w:rsidR="00C8229F" w:rsidRDefault="00D91199" w:rsidP="00C8229F">
      <w:pPr>
        <w:shd w:val="clear" w:color="auto" w:fill="FFFFFF"/>
        <w:spacing w:before="100" w:beforeAutospacing="1" w:after="100" w:afterAutospacing="1" w:line="240" w:lineRule="auto"/>
        <w:jc w:val="both"/>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Ce qui fait l</w:t>
      </w:r>
      <w:r w:rsidR="00C8229F">
        <w:rPr>
          <w:rFonts w:ascii="Arial" w:eastAsia="Times New Roman" w:hAnsi="Arial" w:cs="Arial"/>
          <w:color w:val="333333"/>
          <w:sz w:val="21"/>
          <w:szCs w:val="21"/>
          <w:lang w:eastAsia="fr-FR"/>
        </w:rPr>
        <w:t>es</w:t>
      </w:r>
      <w:r>
        <w:rPr>
          <w:rFonts w:ascii="Arial" w:eastAsia="Times New Roman" w:hAnsi="Arial" w:cs="Arial"/>
          <w:color w:val="333333"/>
          <w:sz w:val="21"/>
          <w:szCs w:val="21"/>
          <w:lang w:eastAsia="fr-FR"/>
        </w:rPr>
        <w:t xml:space="preserve"> force</w:t>
      </w:r>
      <w:r w:rsidR="00C8229F">
        <w:rPr>
          <w:rFonts w:ascii="Arial" w:eastAsia="Times New Roman" w:hAnsi="Arial" w:cs="Arial"/>
          <w:color w:val="333333"/>
          <w:sz w:val="21"/>
          <w:szCs w:val="21"/>
          <w:lang w:eastAsia="fr-FR"/>
        </w:rPr>
        <w:t>s</w:t>
      </w:r>
      <w:r>
        <w:rPr>
          <w:rFonts w:ascii="Arial" w:eastAsia="Times New Roman" w:hAnsi="Arial" w:cs="Arial"/>
          <w:color w:val="333333"/>
          <w:sz w:val="21"/>
          <w:szCs w:val="21"/>
          <w:lang w:eastAsia="fr-FR"/>
        </w:rPr>
        <w:t xml:space="preserve"> de la formation régional d’entraîneur en Occitanie c’est</w:t>
      </w:r>
      <w:r w:rsidR="00C8229F">
        <w:rPr>
          <w:rFonts w:ascii="Arial" w:eastAsia="Times New Roman" w:hAnsi="Arial" w:cs="Arial"/>
          <w:color w:val="333333"/>
          <w:sz w:val="21"/>
          <w:szCs w:val="21"/>
          <w:lang w:eastAsia="fr-FR"/>
        </w:rPr>
        <w:t xml:space="preserve"> le nombre et</w:t>
      </w:r>
      <w:r>
        <w:rPr>
          <w:rFonts w:ascii="Arial" w:eastAsia="Times New Roman" w:hAnsi="Arial" w:cs="Arial"/>
          <w:color w:val="333333"/>
          <w:sz w:val="21"/>
          <w:szCs w:val="21"/>
          <w:lang w:eastAsia="fr-FR"/>
        </w:rPr>
        <w:t xml:space="preserve"> la qualité des intervenants. </w:t>
      </w:r>
      <w:r w:rsidR="00C8229F">
        <w:rPr>
          <w:rFonts w:ascii="Arial" w:eastAsia="Times New Roman" w:hAnsi="Arial" w:cs="Arial"/>
          <w:color w:val="333333"/>
          <w:sz w:val="21"/>
          <w:szCs w:val="21"/>
          <w:lang w:eastAsia="fr-FR"/>
        </w:rPr>
        <w:t xml:space="preserve">Des </w:t>
      </w:r>
      <w:r>
        <w:rPr>
          <w:rFonts w:ascii="Arial" w:eastAsia="Times New Roman" w:hAnsi="Arial" w:cs="Arial"/>
          <w:color w:val="333333"/>
          <w:sz w:val="21"/>
          <w:szCs w:val="21"/>
          <w:lang w:eastAsia="fr-FR"/>
        </w:rPr>
        <w:t>intervenant</w:t>
      </w:r>
      <w:r w:rsidR="00C8229F">
        <w:rPr>
          <w:rFonts w:ascii="Arial" w:eastAsia="Times New Roman" w:hAnsi="Arial" w:cs="Arial"/>
          <w:color w:val="333333"/>
          <w:sz w:val="21"/>
          <w:szCs w:val="21"/>
          <w:lang w:eastAsia="fr-FR"/>
        </w:rPr>
        <w:t>s</w:t>
      </w:r>
      <w:r>
        <w:rPr>
          <w:rFonts w:ascii="Arial" w:eastAsia="Times New Roman" w:hAnsi="Arial" w:cs="Arial"/>
          <w:color w:val="333333"/>
          <w:sz w:val="21"/>
          <w:szCs w:val="21"/>
          <w:lang w:eastAsia="fr-FR"/>
        </w:rPr>
        <w:t xml:space="preserve"> de très haut niveau interviendrons dans leur domaine d’expertise. Des entraîneurs et des sportifs de l’élite In shore en passant par l’olympisme sans oublier le match racing et la course au large, vous proposerons des apports et des échanges de qualités</w:t>
      </w:r>
      <w:r w:rsidR="00C8229F">
        <w:rPr>
          <w:rFonts w:ascii="Arial" w:eastAsia="Times New Roman" w:hAnsi="Arial" w:cs="Arial"/>
          <w:color w:val="333333"/>
          <w:sz w:val="21"/>
          <w:szCs w:val="21"/>
          <w:lang w:eastAsia="fr-FR"/>
        </w:rPr>
        <w:t xml:space="preserve"> adaptés à vos besoins et vos attentes. </w:t>
      </w:r>
    </w:p>
    <w:p w14:paraId="766152BB" w14:textId="3A77D9EA" w:rsidR="00C8229F" w:rsidRPr="00C8229F" w:rsidRDefault="00C8229F" w:rsidP="00C8229F">
      <w:pPr>
        <w:shd w:val="clear" w:color="auto" w:fill="FFFFFF"/>
        <w:spacing w:before="100" w:beforeAutospacing="1" w:after="100" w:afterAutospacing="1" w:line="240" w:lineRule="auto"/>
        <w:jc w:val="both"/>
        <w:rPr>
          <w:rFonts w:ascii="Arial" w:eastAsia="Times New Roman" w:hAnsi="Arial" w:cs="Arial"/>
          <w:color w:val="333333"/>
          <w:sz w:val="21"/>
          <w:szCs w:val="21"/>
          <w:lang w:eastAsia="fr-FR"/>
        </w:rPr>
      </w:pPr>
      <w:r>
        <w:rPr>
          <w:rFonts w:ascii="Arial" w:eastAsia="Times New Roman" w:hAnsi="Arial" w:cs="Arial"/>
          <w:color w:val="333333"/>
          <w:sz w:val="21"/>
          <w:szCs w:val="21"/>
          <w:lang w:eastAsia="fr-FR"/>
        </w:rPr>
        <w:t xml:space="preserve">Cette formation sera animée et coordonnée par Fabien CADET avec une équipe d’intervenant de haute qualité : Pierre </w:t>
      </w:r>
      <w:proofErr w:type="spellStart"/>
      <w:r>
        <w:rPr>
          <w:rFonts w:ascii="Arial" w:eastAsia="Times New Roman" w:hAnsi="Arial" w:cs="Arial"/>
          <w:color w:val="333333"/>
          <w:sz w:val="21"/>
          <w:szCs w:val="21"/>
          <w:lang w:eastAsia="fr-FR"/>
        </w:rPr>
        <w:t>Mortefon</w:t>
      </w:r>
      <w:proofErr w:type="spellEnd"/>
      <w:r>
        <w:rPr>
          <w:rFonts w:ascii="Arial" w:eastAsia="Times New Roman" w:hAnsi="Arial" w:cs="Arial"/>
          <w:color w:val="333333"/>
          <w:sz w:val="21"/>
          <w:szCs w:val="21"/>
          <w:lang w:eastAsia="fr-FR"/>
        </w:rPr>
        <w:t xml:space="preserve">, Aude Compan, Damien </w:t>
      </w:r>
      <w:proofErr w:type="spellStart"/>
      <w:r>
        <w:rPr>
          <w:rFonts w:ascii="Arial" w:eastAsia="Times New Roman" w:hAnsi="Arial" w:cs="Arial"/>
          <w:color w:val="333333"/>
          <w:sz w:val="21"/>
          <w:szCs w:val="21"/>
          <w:lang w:eastAsia="fr-FR"/>
        </w:rPr>
        <w:t>Iehl</w:t>
      </w:r>
      <w:proofErr w:type="spellEnd"/>
      <w:r>
        <w:rPr>
          <w:rFonts w:ascii="Arial" w:eastAsia="Times New Roman" w:hAnsi="Arial" w:cs="Arial"/>
          <w:color w:val="333333"/>
          <w:sz w:val="21"/>
          <w:szCs w:val="21"/>
          <w:lang w:eastAsia="fr-FR"/>
        </w:rPr>
        <w:t xml:space="preserve">, Gwen </w:t>
      </w:r>
      <w:proofErr w:type="spellStart"/>
      <w:r>
        <w:rPr>
          <w:rFonts w:ascii="Arial" w:eastAsia="Times New Roman" w:hAnsi="Arial" w:cs="Arial"/>
          <w:color w:val="333333"/>
          <w:sz w:val="21"/>
          <w:szCs w:val="21"/>
          <w:lang w:eastAsia="fr-FR"/>
        </w:rPr>
        <w:t>Gbick</w:t>
      </w:r>
      <w:proofErr w:type="spellEnd"/>
      <w:r>
        <w:rPr>
          <w:rFonts w:ascii="Arial" w:eastAsia="Times New Roman" w:hAnsi="Arial" w:cs="Arial"/>
          <w:color w:val="333333"/>
          <w:sz w:val="21"/>
          <w:szCs w:val="21"/>
          <w:lang w:eastAsia="fr-FR"/>
        </w:rPr>
        <w:t xml:space="preserve">, Antoine Weis, François </w:t>
      </w:r>
      <w:proofErr w:type="spellStart"/>
      <w:r>
        <w:rPr>
          <w:rFonts w:ascii="Arial" w:eastAsia="Times New Roman" w:hAnsi="Arial" w:cs="Arial"/>
          <w:color w:val="333333"/>
          <w:sz w:val="21"/>
          <w:szCs w:val="21"/>
          <w:lang w:eastAsia="fr-FR"/>
        </w:rPr>
        <w:t>Bovis</w:t>
      </w:r>
      <w:proofErr w:type="spellEnd"/>
      <w:r>
        <w:rPr>
          <w:rFonts w:ascii="Arial" w:eastAsia="Times New Roman" w:hAnsi="Arial" w:cs="Arial"/>
          <w:color w:val="333333"/>
          <w:sz w:val="21"/>
          <w:szCs w:val="21"/>
          <w:lang w:eastAsia="fr-FR"/>
        </w:rPr>
        <w:t xml:space="preserve">, Hugues </w:t>
      </w:r>
      <w:proofErr w:type="spellStart"/>
      <w:r>
        <w:rPr>
          <w:rFonts w:ascii="Arial" w:eastAsia="Times New Roman" w:hAnsi="Arial" w:cs="Arial"/>
          <w:color w:val="333333"/>
          <w:sz w:val="21"/>
          <w:szCs w:val="21"/>
          <w:lang w:eastAsia="fr-FR"/>
        </w:rPr>
        <w:t>Puimato</w:t>
      </w:r>
      <w:proofErr w:type="spellEnd"/>
      <w:r>
        <w:rPr>
          <w:rFonts w:ascii="Arial" w:eastAsia="Times New Roman" w:hAnsi="Arial" w:cs="Arial"/>
          <w:color w:val="333333"/>
          <w:sz w:val="21"/>
          <w:szCs w:val="21"/>
          <w:lang w:eastAsia="fr-FR"/>
        </w:rPr>
        <w:t xml:space="preserve">, Romaric Linares, julien </w:t>
      </w:r>
      <w:proofErr w:type="spellStart"/>
      <w:r>
        <w:rPr>
          <w:rFonts w:ascii="Arial" w:eastAsia="Times New Roman" w:hAnsi="Arial" w:cs="Arial"/>
          <w:color w:val="333333"/>
          <w:sz w:val="21"/>
          <w:szCs w:val="21"/>
          <w:lang w:eastAsia="fr-FR"/>
        </w:rPr>
        <w:t>Magurno</w:t>
      </w:r>
      <w:proofErr w:type="spellEnd"/>
      <w:r>
        <w:rPr>
          <w:rFonts w:ascii="Arial" w:eastAsia="Times New Roman" w:hAnsi="Arial" w:cs="Arial"/>
          <w:color w:val="333333"/>
          <w:sz w:val="21"/>
          <w:szCs w:val="21"/>
          <w:lang w:eastAsia="fr-FR"/>
        </w:rPr>
        <w:t>…</w:t>
      </w:r>
    </w:p>
    <w:p w14:paraId="6F7315B2" w14:textId="77777777" w:rsidR="00F94A5F" w:rsidRPr="001B40C8" w:rsidRDefault="00F94A5F" w:rsidP="00F94A5F">
      <w:pPr>
        <w:spacing w:after="0" w:line="240" w:lineRule="auto"/>
        <w:jc w:val="both"/>
        <w:rPr>
          <w:b/>
          <w:bCs/>
          <w:iCs/>
          <w:color w:val="A81544" w:themeColor="accent5"/>
        </w:rPr>
      </w:pPr>
      <w:r w:rsidRPr="001B40C8">
        <w:rPr>
          <w:b/>
          <w:bCs/>
          <w:iCs/>
          <w:color w:val="A81544" w:themeColor="accent5"/>
        </w:rPr>
        <w:t xml:space="preserve">OBJECTIFS DE LA FORMATION : </w:t>
      </w:r>
    </w:p>
    <w:p w14:paraId="2D1440A5" w14:textId="77777777" w:rsidR="00F94A5F" w:rsidRPr="00CA3759" w:rsidRDefault="00F94A5F" w:rsidP="00F94A5F">
      <w:pPr>
        <w:shd w:val="clear" w:color="auto" w:fill="FFFFFF"/>
        <w:spacing w:after="150" w:line="240" w:lineRule="auto"/>
        <w:jc w:val="both"/>
        <w:rPr>
          <w:rFonts w:ascii="Arial" w:eastAsia="Times New Roman" w:hAnsi="Arial" w:cs="Arial"/>
          <w:color w:val="333333"/>
          <w:sz w:val="21"/>
          <w:szCs w:val="21"/>
          <w:lang w:eastAsia="fr-FR"/>
        </w:rPr>
      </w:pPr>
      <w:r w:rsidRPr="00CA3759">
        <w:rPr>
          <w:rFonts w:ascii="Arial" w:eastAsia="Times New Roman" w:hAnsi="Arial" w:cs="Arial"/>
          <w:color w:val="333333"/>
          <w:sz w:val="21"/>
          <w:szCs w:val="21"/>
          <w:lang w:eastAsia="fr-FR"/>
        </w:rPr>
        <w:t>Acquérir et reconnaître une compétence pour entretenir l'engagement durable du sportif pendant la saison, dans l’encadrement du perfectionnement sportif au sein des clubs.</w:t>
      </w:r>
    </w:p>
    <w:p w14:paraId="7D00B641" w14:textId="77777777" w:rsidR="00F94A5F" w:rsidRPr="00CA3759" w:rsidRDefault="00F94A5F" w:rsidP="00F94A5F">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fr-FR"/>
        </w:rPr>
      </w:pPr>
      <w:r w:rsidRPr="00CA3759">
        <w:rPr>
          <w:rFonts w:ascii="Arial" w:eastAsia="Times New Roman" w:hAnsi="Arial" w:cs="Arial"/>
          <w:color w:val="333333"/>
          <w:sz w:val="21"/>
          <w:szCs w:val="21"/>
          <w:lang w:eastAsia="fr-FR"/>
        </w:rPr>
        <w:t xml:space="preserve">Repérer et prendre en compte les attentes et les contraintes des régatiers pour définir et faire évoluer leurs projets </w:t>
      </w:r>
      <w:proofErr w:type="gramStart"/>
      <w:r w:rsidRPr="00CA3759">
        <w:rPr>
          <w:rFonts w:ascii="Arial" w:eastAsia="Times New Roman" w:hAnsi="Arial" w:cs="Arial"/>
          <w:color w:val="333333"/>
          <w:sz w:val="21"/>
          <w:szCs w:val="21"/>
          <w:lang w:eastAsia="fr-FR"/>
        </w:rPr>
        <w:t>sportifs;</w:t>
      </w:r>
      <w:proofErr w:type="gramEnd"/>
    </w:p>
    <w:p w14:paraId="1F5CE449" w14:textId="77777777" w:rsidR="00F94A5F" w:rsidRPr="00CA3759" w:rsidRDefault="00F94A5F" w:rsidP="00F94A5F">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fr-FR"/>
        </w:rPr>
      </w:pPr>
      <w:r w:rsidRPr="00CA3759">
        <w:rPr>
          <w:rFonts w:ascii="Arial" w:eastAsia="Times New Roman" w:hAnsi="Arial" w:cs="Arial"/>
          <w:color w:val="333333"/>
          <w:sz w:val="21"/>
          <w:szCs w:val="21"/>
          <w:lang w:eastAsia="fr-FR"/>
        </w:rPr>
        <w:t xml:space="preserve">Construire et adapter le programme </w:t>
      </w:r>
      <w:proofErr w:type="gramStart"/>
      <w:r w:rsidRPr="00CA3759">
        <w:rPr>
          <w:rFonts w:ascii="Arial" w:eastAsia="Times New Roman" w:hAnsi="Arial" w:cs="Arial"/>
          <w:color w:val="333333"/>
          <w:sz w:val="21"/>
          <w:szCs w:val="21"/>
          <w:lang w:eastAsia="fr-FR"/>
        </w:rPr>
        <w:t>sportif;</w:t>
      </w:r>
      <w:proofErr w:type="gramEnd"/>
    </w:p>
    <w:p w14:paraId="49AE83FC" w14:textId="77777777" w:rsidR="00F94A5F" w:rsidRPr="00CA3759" w:rsidRDefault="00F94A5F" w:rsidP="00F94A5F">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fr-FR"/>
        </w:rPr>
      </w:pPr>
      <w:r w:rsidRPr="00CA3759">
        <w:rPr>
          <w:rFonts w:ascii="Arial" w:eastAsia="Times New Roman" w:hAnsi="Arial" w:cs="Arial"/>
          <w:color w:val="333333"/>
          <w:sz w:val="21"/>
          <w:szCs w:val="21"/>
          <w:lang w:eastAsia="fr-FR"/>
        </w:rPr>
        <w:t>Sensibiliser les régatiers à l’ensemble des dimensions d’un projet de </w:t>
      </w:r>
      <w:proofErr w:type="gramStart"/>
      <w:r w:rsidRPr="00CA3759">
        <w:rPr>
          <w:rFonts w:ascii="Arial" w:eastAsia="Times New Roman" w:hAnsi="Arial" w:cs="Arial"/>
          <w:color w:val="333333"/>
          <w:sz w:val="21"/>
          <w:szCs w:val="21"/>
          <w:lang w:eastAsia="fr-FR"/>
        </w:rPr>
        <w:t>performance;</w:t>
      </w:r>
      <w:proofErr w:type="gramEnd"/>
    </w:p>
    <w:p w14:paraId="470A2E9E" w14:textId="77777777" w:rsidR="00F94A5F" w:rsidRPr="00CA3759" w:rsidRDefault="00F94A5F" w:rsidP="00F94A5F">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1"/>
          <w:szCs w:val="21"/>
          <w:lang w:eastAsia="fr-FR"/>
        </w:rPr>
      </w:pPr>
      <w:r w:rsidRPr="00CA3759">
        <w:rPr>
          <w:rFonts w:ascii="Arial" w:eastAsia="Times New Roman" w:hAnsi="Arial" w:cs="Arial"/>
          <w:color w:val="333333"/>
          <w:sz w:val="21"/>
          <w:szCs w:val="21"/>
          <w:lang w:eastAsia="fr-FR"/>
        </w:rPr>
        <w:t>Favoriser l’auto-organisation des sportifs.</w:t>
      </w:r>
    </w:p>
    <w:p w14:paraId="6CAB3598" w14:textId="77777777" w:rsidR="00F94A5F" w:rsidRPr="007972E5" w:rsidRDefault="00F94A5F" w:rsidP="00F94A5F">
      <w:pPr>
        <w:spacing w:after="0" w:line="240" w:lineRule="auto"/>
        <w:jc w:val="both"/>
        <w:rPr>
          <w:b/>
          <w:bCs/>
          <w:iCs/>
          <w:color w:val="A81544" w:themeColor="accent5"/>
        </w:rPr>
      </w:pPr>
      <w:r w:rsidRPr="007972E5">
        <w:rPr>
          <w:b/>
          <w:bCs/>
          <w:iCs/>
          <w:color w:val="A81544" w:themeColor="accent5"/>
        </w:rPr>
        <w:t xml:space="preserve">PROGRAMME : </w:t>
      </w:r>
    </w:p>
    <w:p w14:paraId="7F33EC05" w14:textId="77777777" w:rsidR="00F94A5F" w:rsidRDefault="00F94A5F" w:rsidP="00F94A5F">
      <w:pPr>
        <w:spacing w:after="0" w:line="240" w:lineRule="auto"/>
        <w:jc w:val="both"/>
      </w:pPr>
      <w:r>
        <w:t>Le programme de formation de l'UCC4E prévoit notamment :</w:t>
      </w:r>
    </w:p>
    <w:p w14:paraId="05F279ED" w14:textId="77777777" w:rsidR="00F94A5F" w:rsidRDefault="00F94A5F" w:rsidP="00F94A5F">
      <w:pPr>
        <w:pStyle w:val="Paragraphedeliste"/>
        <w:numPr>
          <w:ilvl w:val="0"/>
          <w:numId w:val="10"/>
        </w:numPr>
        <w:spacing w:after="0" w:line="240" w:lineRule="auto"/>
        <w:jc w:val="both"/>
      </w:pPr>
      <w:r>
        <w:t>Le renforcement des compétences de l’entraîneur pour la planification et la programmation de l’entraînement d’une saison sportive dans l’optique de préparer un objectif sportif,</w:t>
      </w:r>
    </w:p>
    <w:p w14:paraId="423C212F" w14:textId="77777777" w:rsidR="00F94A5F" w:rsidRDefault="00F94A5F" w:rsidP="00F94A5F">
      <w:pPr>
        <w:pStyle w:val="Paragraphedeliste"/>
        <w:numPr>
          <w:ilvl w:val="0"/>
          <w:numId w:val="10"/>
        </w:numPr>
        <w:spacing w:after="0" w:line="240" w:lineRule="auto"/>
        <w:jc w:val="both"/>
      </w:pPr>
      <w:r>
        <w:t xml:space="preserve">Une formation à l’évaluation et la certification du niveau 5 </w:t>
      </w:r>
      <w:proofErr w:type="spellStart"/>
      <w:r>
        <w:t>FFVoile</w:t>
      </w:r>
      <w:proofErr w:type="spellEnd"/>
      <w:r>
        <w:t xml:space="preserve">. </w:t>
      </w:r>
    </w:p>
    <w:p w14:paraId="17D1E8BC" w14:textId="77777777" w:rsidR="00F94A5F" w:rsidRDefault="00F94A5F" w:rsidP="00F94A5F">
      <w:pPr>
        <w:pStyle w:val="Paragraphedeliste"/>
        <w:numPr>
          <w:ilvl w:val="0"/>
          <w:numId w:val="10"/>
        </w:numPr>
        <w:spacing w:after="0" w:line="240" w:lineRule="auto"/>
        <w:jc w:val="both"/>
      </w:pPr>
      <w:r>
        <w:t>L'intervention du réfèrent territorial de la détection pour sensibiliser l'entraîneur stagiaire au repérage des qualités visées par le dispositif national de détection,</w:t>
      </w:r>
    </w:p>
    <w:p w14:paraId="6ADA33E9" w14:textId="77777777" w:rsidR="00F94A5F" w:rsidRDefault="00F94A5F" w:rsidP="00F94A5F">
      <w:pPr>
        <w:pStyle w:val="Paragraphedeliste"/>
        <w:numPr>
          <w:ilvl w:val="0"/>
          <w:numId w:val="10"/>
        </w:numPr>
        <w:spacing w:after="0" w:line="240" w:lineRule="auto"/>
        <w:jc w:val="both"/>
      </w:pPr>
      <w:r>
        <w:t xml:space="preserve">Le renforcement des connaissances des règles sportives (RCV, RIR, règles de jauge d'un support de prédilection) et des modalités d'organisation de la pratique compétitive (calendrier et gradation, IC types et règlement entraîneurs), </w:t>
      </w:r>
    </w:p>
    <w:p w14:paraId="500653A6" w14:textId="77777777" w:rsidR="00F94A5F" w:rsidRDefault="00F94A5F" w:rsidP="00F94A5F">
      <w:pPr>
        <w:pStyle w:val="Paragraphedeliste"/>
        <w:numPr>
          <w:ilvl w:val="0"/>
          <w:numId w:val="10"/>
        </w:numPr>
        <w:spacing w:after="0" w:line="240" w:lineRule="auto"/>
        <w:jc w:val="both"/>
      </w:pPr>
      <w:r>
        <w:t xml:space="preserve">Le renforcement des connaissances sur le développement des qualités physiques des sportifs en y associant une approche préventive des risques traumatiques liés à la pratique, </w:t>
      </w:r>
    </w:p>
    <w:p w14:paraId="1DC3F7A0" w14:textId="77777777" w:rsidR="00F94A5F" w:rsidRDefault="00F94A5F" w:rsidP="00F94A5F">
      <w:pPr>
        <w:pStyle w:val="Paragraphedeliste"/>
        <w:numPr>
          <w:ilvl w:val="0"/>
          <w:numId w:val="10"/>
        </w:numPr>
        <w:spacing w:after="0" w:line="240" w:lineRule="auto"/>
        <w:jc w:val="both"/>
      </w:pPr>
      <w:proofErr w:type="gramStart"/>
      <w:r>
        <w:t>la</w:t>
      </w:r>
      <w:proofErr w:type="gramEnd"/>
      <w:r>
        <w:t xml:space="preserve"> connaissance des risques liés au dopage et autres conduites à risque liées à la pratique compétitive ainsi que les moyens de prévention et d'évitement (moyens de lutte contre le dopage, hygiène, nutrition), </w:t>
      </w:r>
    </w:p>
    <w:p w14:paraId="01FF7352" w14:textId="77777777" w:rsidR="00F94A5F" w:rsidRDefault="00F94A5F" w:rsidP="00F94A5F">
      <w:pPr>
        <w:pStyle w:val="Paragraphedeliste"/>
        <w:numPr>
          <w:ilvl w:val="0"/>
          <w:numId w:val="10"/>
        </w:numPr>
        <w:spacing w:after="0" w:line="240" w:lineRule="auto"/>
        <w:jc w:val="both"/>
      </w:pPr>
      <w:r>
        <w:lastRenderedPageBreak/>
        <w:t xml:space="preserve">Le renforcement des connaissances sur les fondamentaux tactiques et stratégiques en situation de compétition par une meilleure compréhension de l’influence de la situation météorologique, des effets de site, du courant ainsi que le contexte de navigation en compétition, </w:t>
      </w:r>
    </w:p>
    <w:p w14:paraId="3FF7BB20" w14:textId="77777777" w:rsidR="00F94A5F" w:rsidRDefault="00F94A5F" w:rsidP="00F94A5F">
      <w:pPr>
        <w:pStyle w:val="Paragraphedeliste"/>
        <w:numPr>
          <w:ilvl w:val="0"/>
          <w:numId w:val="10"/>
        </w:numPr>
        <w:spacing w:after="0" w:line="240" w:lineRule="auto"/>
        <w:jc w:val="both"/>
      </w:pPr>
      <w:r>
        <w:t>Le renforcement des connaissances de l’entraîneurs sur l’environnement professionnel de l’entraîneur pour lui permettre de se déplacer en autonomie avec un groupe de coureurs en respectant les obligations législatives liées à l’accueil et au transport collectif de mineurs.</w:t>
      </w:r>
    </w:p>
    <w:p w14:paraId="1DD28628" w14:textId="77777777" w:rsidR="00F94A5F" w:rsidRPr="00B0277C" w:rsidRDefault="00F94A5F" w:rsidP="00F94A5F">
      <w:pPr>
        <w:pStyle w:val="Paragraphedeliste"/>
        <w:numPr>
          <w:ilvl w:val="0"/>
          <w:numId w:val="10"/>
        </w:numPr>
        <w:spacing w:after="0" w:line="240" w:lineRule="auto"/>
        <w:jc w:val="both"/>
      </w:pPr>
    </w:p>
    <w:p w14:paraId="30717A9C" w14:textId="77777777" w:rsidR="00F94A5F" w:rsidRDefault="00F94A5F" w:rsidP="00F94A5F">
      <w:pPr>
        <w:spacing w:after="0" w:line="240" w:lineRule="auto"/>
        <w:ind w:right="-426"/>
        <w:jc w:val="both"/>
        <w:rPr>
          <w:bCs/>
        </w:rPr>
      </w:pPr>
      <w:r w:rsidRPr="00176228">
        <w:rPr>
          <w:b/>
          <w:color w:val="A81544" w:themeColor="accent5"/>
        </w:rPr>
        <w:t xml:space="preserve">DEROULE DE LA FORMATION </w:t>
      </w:r>
      <w:r>
        <w:rPr>
          <w:b/>
          <w:color w:val="A81544" w:themeColor="accent5"/>
        </w:rPr>
        <w:t xml:space="preserve">et </w:t>
      </w:r>
      <w:r w:rsidRPr="005540DC">
        <w:rPr>
          <w:b/>
          <w:color w:val="A81544" w:themeColor="accent5"/>
        </w:rPr>
        <w:t>MODALITES PEDAGOGIQUES</w:t>
      </w:r>
      <w:r>
        <w:rPr>
          <w:bCs/>
        </w:rPr>
        <w:t xml:space="preserve"> : </w:t>
      </w:r>
    </w:p>
    <w:p w14:paraId="0C79707E" w14:textId="77777777" w:rsidR="00F94A5F" w:rsidRDefault="00F94A5F" w:rsidP="00F94A5F">
      <w:pPr>
        <w:spacing w:after="0" w:line="240" w:lineRule="auto"/>
        <w:ind w:right="-426"/>
        <w:jc w:val="both"/>
        <w:rPr>
          <w:bCs/>
        </w:rPr>
      </w:pPr>
      <w:r w:rsidRPr="00FD5784">
        <w:rPr>
          <w:bCs/>
        </w:rPr>
        <w:t>L</w:t>
      </w:r>
      <w:r>
        <w:rPr>
          <w:bCs/>
        </w:rPr>
        <w:t>’organisation</w:t>
      </w:r>
      <w:r w:rsidRPr="00FD5784">
        <w:rPr>
          <w:bCs/>
        </w:rPr>
        <w:t xml:space="preserve"> de la formation en présentiel prévoit une alternance de temps de navigation et de temps théorique en salle.</w:t>
      </w:r>
    </w:p>
    <w:p w14:paraId="29DD3FA2" w14:textId="77777777" w:rsidR="00F94A5F" w:rsidRDefault="00F94A5F" w:rsidP="00F94A5F">
      <w:pPr>
        <w:spacing w:after="0" w:line="240" w:lineRule="auto"/>
        <w:ind w:right="-426"/>
        <w:jc w:val="both"/>
        <w:rPr>
          <w:bCs/>
        </w:rPr>
      </w:pPr>
      <w:r>
        <w:rPr>
          <w:bCs/>
        </w:rPr>
        <w:t>La formation permettra de suivre des apports de connaissance, de partager des expériences, de théoriser sa pratique à l’occasion des retours de navigation.</w:t>
      </w:r>
    </w:p>
    <w:p w14:paraId="27DEE3A0" w14:textId="77777777" w:rsidR="00F94A5F" w:rsidRDefault="00F94A5F" w:rsidP="00F94A5F">
      <w:pPr>
        <w:spacing w:after="0" w:line="240" w:lineRule="auto"/>
        <w:ind w:right="-426"/>
        <w:jc w:val="both"/>
        <w:rPr>
          <w:bCs/>
        </w:rPr>
      </w:pPr>
    </w:p>
    <w:p w14:paraId="4CF3DA7C" w14:textId="21FE16A5" w:rsidR="00F94A5F" w:rsidRPr="00F94A5F" w:rsidRDefault="00F94A5F" w:rsidP="00F94A5F">
      <w:pPr>
        <w:spacing w:after="0" w:line="240" w:lineRule="auto"/>
        <w:ind w:right="-426"/>
        <w:jc w:val="both"/>
        <w:rPr>
          <w:bCs/>
        </w:rPr>
      </w:pPr>
      <w:r>
        <w:rPr>
          <w:bCs/>
        </w:rPr>
        <w:t>La participation au stage de ligue multisupport donnera l’occasion de participer à l’encadrement des séances d’entrainement des athlètes sélectionnés avec un tuteur. La formation permettra de préparer les séances avec le tuteur, de contribuer à l’encadrement et de participer aux débriefings avec les coureurs.</w:t>
      </w:r>
    </w:p>
    <w:p w14:paraId="3A2D8C70" w14:textId="77777777" w:rsidR="00F94A5F" w:rsidRPr="00E25757" w:rsidRDefault="00F94A5F" w:rsidP="003D66E1">
      <w:pPr>
        <w:spacing w:after="0" w:line="240" w:lineRule="auto"/>
        <w:ind w:right="-426"/>
        <w:rPr>
          <w:b/>
          <w:color w:val="A81544" w:themeColor="accent5"/>
        </w:rPr>
      </w:pPr>
    </w:p>
    <w:p w14:paraId="53585566" w14:textId="354DEDB9" w:rsidR="00E25757" w:rsidRDefault="00E25757" w:rsidP="003D66E1">
      <w:pPr>
        <w:spacing w:after="0" w:line="240" w:lineRule="auto"/>
        <w:ind w:right="-426"/>
        <w:rPr>
          <w:bCs/>
        </w:rPr>
      </w:pPr>
      <w:r w:rsidRPr="00141F77">
        <w:rPr>
          <w:b/>
          <w:color w:val="A81544" w:themeColor="accent5"/>
        </w:rPr>
        <w:t>LIEU :</w:t>
      </w:r>
      <w:r>
        <w:rPr>
          <w:bCs/>
        </w:rPr>
        <w:t xml:space="preserve"> </w:t>
      </w:r>
      <w:r w:rsidR="00F94A5F">
        <w:rPr>
          <w:bCs/>
        </w:rPr>
        <w:t xml:space="preserve">Pôle Espoirs Voile à Carnon </w:t>
      </w:r>
    </w:p>
    <w:p w14:paraId="74181317" w14:textId="77777777" w:rsidR="00F94A5F" w:rsidRDefault="00F94A5F" w:rsidP="003D66E1">
      <w:pPr>
        <w:spacing w:after="0" w:line="240" w:lineRule="auto"/>
        <w:ind w:right="-426"/>
        <w:rPr>
          <w:bCs/>
        </w:rPr>
      </w:pPr>
    </w:p>
    <w:p w14:paraId="2EB21EF2" w14:textId="77777777" w:rsidR="00E25757" w:rsidRDefault="00E25757" w:rsidP="003D66E1">
      <w:pPr>
        <w:spacing w:after="0" w:line="240" w:lineRule="auto"/>
        <w:ind w:right="-426"/>
        <w:rPr>
          <w:bCs/>
        </w:rPr>
      </w:pPr>
      <w:r w:rsidRPr="005540DC">
        <w:rPr>
          <w:b/>
          <w:color w:val="A81544" w:themeColor="accent5"/>
        </w:rPr>
        <w:t>MODALITES D’ENSEIGNEMENT</w:t>
      </w:r>
      <w:r>
        <w:rPr>
          <w:bCs/>
        </w:rPr>
        <w:t xml:space="preserve"> : </w:t>
      </w:r>
    </w:p>
    <w:p w14:paraId="51579FE8" w14:textId="267D9C60" w:rsidR="00E25757" w:rsidRPr="00E25757" w:rsidRDefault="00E25757" w:rsidP="003D66E1">
      <w:pPr>
        <w:pStyle w:val="Sansinterligne"/>
      </w:pPr>
      <w:r w:rsidRPr="00F94A5F">
        <w:rPr>
          <w:highlight w:val="black"/>
        </w:rPr>
        <w:fldChar w:fldCharType="begin">
          <w:ffData>
            <w:name w:val="CaseACocher1"/>
            <w:enabled/>
            <w:calcOnExit w:val="0"/>
            <w:checkBox>
              <w:sizeAuto/>
              <w:default w:val="0"/>
            </w:checkBox>
          </w:ffData>
        </w:fldChar>
      </w:r>
      <w:bookmarkStart w:id="0" w:name="CaseACocher1"/>
      <w:r w:rsidRPr="00F94A5F">
        <w:rPr>
          <w:highlight w:val="black"/>
        </w:rPr>
        <w:instrText xml:space="preserve"> FORMCHECKBOX </w:instrText>
      </w:r>
      <w:r w:rsidR="00000000" w:rsidRPr="00F94A5F">
        <w:rPr>
          <w:highlight w:val="black"/>
        </w:rPr>
      </w:r>
      <w:r w:rsidR="00000000" w:rsidRPr="00F94A5F">
        <w:rPr>
          <w:highlight w:val="black"/>
        </w:rPr>
        <w:fldChar w:fldCharType="separate"/>
      </w:r>
      <w:r w:rsidRPr="00F94A5F">
        <w:rPr>
          <w:highlight w:val="black"/>
        </w:rPr>
        <w:fldChar w:fldCharType="end"/>
      </w:r>
      <w:bookmarkEnd w:id="0"/>
      <w:r>
        <w:t xml:space="preserve"> </w:t>
      </w:r>
      <w:r w:rsidRPr="00E25757">
        <w:t xml:space="preserve">Présentiel </w:t>
      </w:r>
    </w:p>
    <w:p w14:paraId="399A7746" w14:textId="2DFBAF72" w:rsidR="00F94A5F" w:rsidRDefault="00E25757" w:rsidP="003D66E1">
      <w:pPr>
        <w:pStyle w:val="Sansinterligne"/>
      </w:pPr>
      <w:r>
        <w:fldChar w:fldCharType="begin">
          <w:ffData>
            <w:name w:val="CaseACocher2"/>
            <w:enabled/>
            <w:calcOnExit w:val="0"/>
            <w:checkBox>
              <w:sizeAuto/>
              <w:default w:val="0"/>
            </w:checkBox>
          </w:ffData>
        </w:fldChar>
      </w:r>
      <w:bookmarkStart w:id="1" w:name="CaseACocher2"/>
      <w:r>
        <w:instrText xml:space="preserve"> FORMCHECKBOX </w:instrText>
      </w:r>
      <w:r w:rsidR="00000000">
        <w:fldChar w:fldCharType="separate"/>
      </w:r>
      <w:r>
        <w:fldChar w:fldCharType="end"/>
      </w:r>
      <w:bookmarkEnd w:id="1"/>
      <w:r>
        <w:t xml:space="preserve"> </w:t>
      </w:r>
      <w:r w:rsidRPr="00F94A5F">
        <w:rPr>
          <w:strike/>
        </w:rPr>
        <w:t>Visio</w:t>
      </w:r>
    </w:p>
    <w:p w14:paraId="73DDF26C" w14:textId="24A9FEEA" w:rsidR="00F94A5F" w:rsidRDefault="00F94A5F" w:rsidP="003D66E1">
      <w:pPr>
        <w:pStyle w:val="Sansinterligne"/>
      </w:pPr>
    </w:p>
    <w:p w14:paraId="221CCE05" w14:textId="77777777" w:rsidR="00F94A5F" w:rsidRDefault="00F94A5F" w:rsidP="00F94A5F">
      <w:pPr>
        <w:spacing w:after="0" w:line="240" w:lineRule="auto"/>
        <w:rPr>
          <w:bCs/>
        </w:rPr>
      </w:pPr>
      <w:r w:rsidRPr="005540DC">
        <w:rPr>
          <w:b/>
          <w:color w:val="A81544" w:themeColor="accent5"/>
        </w:rPr>
        <w:t>DATES</w:t>
      </w:r>
      <w:r>
        <w:rPr>
          <w:bCs/>
        </w:rPr>
        <w:t xml:space="preserve"> : </w:t>
      </w:r>
    </w:p>
    <w:p w14:paraId="2AAF20C0" w14:textId="77777777" w:rsidR="00F94A5F" w:rsidRDefault="00F94A5F" w:rsidP="00F94A5F">
      <w:pPr>
        <w:spacing w:after="0" w:line="240" w:lineRule="auto"/>
        <w:rPr>
          <w:bCs/>
        </w:rPr>
      </w:pPr>
      <w:r>
        <w:rPr>
          <w:bCs/>
        </w:rPr>
        <w:t>Présentiel :</w:t>
      </w:r>
      <w:r>
        <w:rPr>
          <w:bCs/>
        </w:rPr>
        <w:t xml:space="preserve"> du 08 au 2 décembre </w:t>
      </w:r>
      <w:r>
        <w:rPr>
          <w:bCs/>
        </w:rPr>
        <w:t>202</w:t>
      </w:r>
      <w:r>
        <w:rPr>
          <w:bCs/>
        </w:rPr>
        <w:t xml:space="preserve">5 et du 02 au 06 février 2026 </w:t>
      </w:r>
    </w:p>
    <w:p w14:paraId="535E6826" w14:textId="77777777" w:rsidR="00F94A5F" w:rsidRDefault="00F94A5F" w:rsidP="00F94A5F">
      <w:pPr>
        <w:spacing w:after="0" w:line="240" w:lineRule="auto"/>
        <w:rPr>
          <w:bCs/>
        </w:rPr>
      </w:pPr>
    </w:p>
    <w:p w14:paraId="39A983B5" w14:textId="1735FED5" w:rsidR="00F94A5F" w:rsidRDefault="00F94A5F" w:rsidP="00F94A5F">
      <w:pPr>
        <w:spacing w:after="0" w:line="240" w:lineRule="auto"/>
        <w:rPr>
          <w:bCs/>
        </w:rPr>
      </w:pPr>
      <w:r>
        <w:rPr>
          <w:bCs/>
        </w:rPr>
        <w:t>E</w:t>
      </w:r>
      <w:r>
        <w:rPr>
          <w:bCs/>
        </w:rPr>
        <w:t>n situation :</w:t>
      </w:r>
    </w:p>
    <w:p w14:paraId="372E831B" w14:textId="2D29A865" w:rsidR="00F94A5F" w:rsidRDefault="00F94A5F" w:rsidP="00F94A5F">
      <w:pPr>
        <w:pStyle w:val="Paragraphedeliste"/>
        <w:numPr>
          <w:ilvl w:val="0"/>
          <w:numId w:val="10"/>
        </w:numPr>
        <w:spacing w:after="0" w:line="240" w:lineRule="auto"/>
        <w:rPr>
          <w:bCs/>
        </w:rPr>
      </w:pPr>
      <w:r w:rsidRPr="00F94A5F">
        <w:rPr>
          <w:bCs/>
        </w:rPr>
        <w:t>Stage</w:t>
      </w:r>
      <w:r w:rsidRPr="00F94A5F">
        <w:rPr>
          <w:bCs/>
        </w:rPr>
        <w:t xml:space="preserve"> ligue multisupport</w:t>
      </w:r>
      <w:r>
        <w:rPr>
          <w:bCs/>
        </w:rPr>
        <w:t xml:space="preserve"> les 8 et 09 novembre 2025 </w:t>
      </w:r>
    </w:p>
    <w:p w14:paraId="0E68802C" w14:textId="6D806999" w:rsidR="00F94A5F" w:rsidRDefault="00F94A5F" w:rsidP="00F94A5F">
      <w:pPr>
        <w:pStyle w:val="Paragraphedeliste"/>
        <w:numPr>
          <w:ilvl w:val="0"/>
          <w:numId w:val="10"/>
        </w:numPr>
        <w:spacing w:after="0" w:line="240" w:lineRule="auto"/>
        <w:rPr>
          <w:bCs/>
        </w:rPr>
      </w:pPr>
      <w:r w:rsidRPr="00F94A5F">
        <w:rPr>
          <w:bCs/>
        </w:rPr>
        <w:t>En</w:t>
      </w:r>
      <w:r>
        <w:rPr>
          <w:bCs/>
        </w:rPr>
        <w:t>traînement en</w:t>
      </w:r>
      <w:r w:rsidRPr="00F94A5F">
        <w:rPr>
          <w:bCs/>
        </w:rPr>
        <w:t xml:space="preserve"> club </w:t>
      </w:r>
      <w:r>
        <w:rPr>
          <w:bCs/>
        </w:rPr>
        <w:t xml:space="preserve">avec son tuteur </w:t>
      </w:r>
      <w:r w:rsidRPr="00F94A5F">
        <w:rPr>
          <w:bCs/>
        </w:rPr>
        <w:t>(date au choix)</w:t>
      </w:r>
    </w:p>
    <w:p w14:paraId="28A51D38" w14:textId="71D485AA" w:rsidR="00F94A5F" w:rsidRPr="00F94A5F" w:rsidRDefault="00F94A5F" w:rsidP="00F94A5F">
      <w:pPr>
        <w:pStyle w:val="Paragraphedeliste"/>
        <w:numPr>
          <w:ilvl w:val="0"/>
          <w:numId w:val="10"/>
        </w:numPr>
        <w:spacing w:after="0" w:line="240" w:lineRule="auto"/>
        <w:rPr>
          <w:bCs/>
        </w:rPr>
      </w:pPr>
      <w:r w:rsidRPr="00F94A5F">
        <w:rPr>
          <w:bCs/>
        </w:rPr>
        <w:t xml:space="preserve">Régate </w:t>
      </w:r>
      <w:r>
        <w:rPr>
          <w:bCs/>
        </w:rPr>
        <w:t xml:space="preserve">avec son tuteur </w:t>
      </w:r>
      <w:r w:rsidRPr="00F94A5F">
        <w:rPr>
          <w:bCs/>
        </w:rPr>
        <w:t>(date au choix)</w:t>
      </w:r>
    </w:p>
    <w:p w14:paraId="076EBCE7" w14:textId="3E51A2B7" w:rsidR="00F94A5F" w:rsidRDefault="00F94A5F" w:rsidP="003D66E1">
      <w:pPr>
        <w:pStyle w:val="Sansinterligne"/>
      </w:pPr>
    </w:p>
    <w:p w14:paraId="6CDF70B3" w14:textId="77777777" w:rsidR="00F94A5F" w:rsidRPr="00CA3759" w:rsidRDefault="00F94A5F" w:rsidP="00F94A5F">
      <w:pPr>
        <w:spacing w:after="0" w:line="240" w:lineRule="auto"/>
        <w:rPr>
          <w:b/>
          <w:color w:val="A81544" w:themeColor="accent5"/>
        </w:rPr>
      </w:pPr>
      <w:r w:rsidRPr="00CA3759">
        <w:rPr>
          <w:b/>
          <w:color w:val="A81544" w:themeColor="accent5"/>
        </w:rPr>
        <w:t xml:space="preserve">PRE REQUIS : </w:t>
      </w:r>
    </w:p>
    <w:p w14:paraId="52F38481" w14:textId="77777777" w:rsidR="00F94A5F" w:rsidRDefault="00F94A5F" w:rsidP="00F94A5F">
      <w:pPr>
        <w:spacing w:after="0" w:line="240" w:lineRule="auto"/>
        <w:rPr>
          <w:bCs/>
        </w:rPr>
      </w:pPr>
      <w:r w:rsidRPr="00CA3759">
        <w:rPr>
          <w:bCs/>
        </w:rPr>
        <w:t>Justifier</w:t>
      </w:r>
      <w:r>
        <w:rPr>
          <w:bCs/>
        </w:rPr>
        <w:t xml:space="preserve"> </w:t>
      </w:r>
      <w:r w:rsidRPr="00CA3759">
        <w:rPr>
          <w:bCs/>
        </w:rPr>
        <w:t xml:space="preserve">d'un niveau technique 5 </w:t>
      </w:r>
      <w:proofErr w:type="spellStart"/>
      <w:r w:rsidRPr="00CA3759">
        <w:rPr>
          <w:bCs/>
        </w:rPr>
        <w:t>FFVoile</w:t>
      </w:r>
      <w:proofErr w:type="spellEnd"/>
      <w:r w:rsidRPr="00CA3759">
        <w:rPr>
          <w:bCs/>
        </w:rPr>
        <w:t xml:space="preserve"> sur un support de la voile et justifier de la participation à 6 régates minimum dont une de grade 4 et une de grade 3. </w:t>
      </w:r>
    </w:p>
    <w:p w14:paraId="632F1DE8" w14:textId="77777777" w:rsidR="00F94A5F" w:rsidRDefault="00F94A5F" w:rsidP="00F94A5F">
      <w:pPr>
        <w:spacing w:after="0" w:line="240" w:lineRule="auto"/>
        <w:rPr>
          <w:bCs/>
        </w:rPr>
      </w:pPr>
      <w:r w:rsidRPr="00CA3759">
        <w:rPr>
          <w:bCs/>
        </w:rPr>
        <w:t>Permis bateau</w:t>
      </w:r>
      <w:r>
        <w:rPr>
          <w:bCs/>
        </w:rPr>
        <w:t>.</w:t>
      </w:r>
    </w:p>
    <w:p w14:paraId="5CDC142E" w14:textId="59273733" w:rsidR="00F94A5F" w:rsidRDefault="00F94A5F" w:rsidP="00F94A5F">
      <w:pPr>
        <w:pStyle w:val="Sansinterligne"/>
        <w:rPr>
          <w:bCs/>
        </w:rPr>
      </w:pPr>
      <w:r>
        <w:rPr>
          <w:bCs/>
        </w:rPr>
        <w:t>Attestation de f</w:t>
      </w:r>
      <w:r w:rsidRPr="00CA3759">
        <w:rPr>
          <w:bCs/>
        </w:rPr>
        <w:t>ormation aux premiers secours.</w:t>
      </w:r>
    </w:p>
    <w:p w14:paraId="507D7C23" w14:textId="59F817DE" w:rsidR="00F94A5F" w:rsidRDefault="00F94A5F" w:rsidP="00F94A5F">
      <w:pPr>
        <w:pStyle w:val="Sansinterligne"/>
        <w:rPr>
          <w:bCs/>
        </w:rPr>
      </w:pPr>
    </w:p>
    <w:p w14:paraId="07150B12" w14:textId="77777777" w:rsidR="00F94A5F" w:rsidRDefault="00F94A5F" w:rsidP="00F94A5F">
      <w:pPr>
        <w:spacing w:after="0" w:line="240" w:lineRule="auto"/>
        <w:ind w:right="-426"/>
        <w:rPr>
          <w:bCs/>
        </w:rPr>
      </w:pPr>
      <w:r>
        <w:rPr>
          <w:b/>
          <w:color w:val="A81544" w:themeColor="accent5"/>
        </w:rPr>
        <w:t>SUPPORT</w:t>
      </w:r>
      <w:r w:rsidRPr="00807F12">
        <w:rPr>
          <w:bCs/>
        </w:rPr>
        <w:t xml:space="preserve"> : </w:t>
      </w:r>
    </w:p>
    <w:p w14:paraId="4D566072" w14:textId="6D10AD84" w:rsidR="00F94A5F" w:rsidRDefault="00F94A5F" w:rsidP="00F94A5F">
      <w:pPr>
        <w:spacing w:after="0" w:line="240" w:lineRule="auto"/>
        <w:ind w:right="-426"/>
        <w:rPr>
          <w:bCs/>
        </w:rPr>
      </w:pPr>
      <w:r>
        <w:rPr>
          <w:bCs/>
        </w:rPr>
        <w:t xml:space="preserve">La formation sera organisée pour les supports </w:t>
      </w:r>
      <w:r>
        <w:rPr>
          <w:bCs/>
        </w:rPr>
        <w:t xml:space="preserve">(avec et sans </w:t>
      </w:r>
      <w:r>
        <w:rPr>
          <w:bCs/>
        </w:rPr>
        <w:t>foil</w:t>
      </w:r>
      <w:r>
        <w:rPr>
          <w:bCs/>
        </w:rPr>
        <w:t xml:space="preserve">) </w:t>
      </w:r>
      <w:r>
        <w:rPr>
          <w:bCs/>
        </w:rPr>
        <w:t>suivants :</w:t>
      </w:r>
    </w:p>
    <w:p w14:paraId="05BEC405" w14:textId="77777777" w:rsidR="00F94A5F" w:rsidRDefault="00F94A5F" w:rsidP="00F94A5F">
      <w:pPr>
        <w:pStyle w:val="Paragraphedeliste"/>
        <w:numPr>
          <w:ilvl w:val="0"/>
          <w:numId w:val="10"/>
        </w:numPr>
        <w:spacing w:after="0" w:line="240" w:lineRule="auto"/>
        <w:ind w:right="-426"/>
        <w:rPr>
          <w:bCs/>
        </w:rPr>
      </w:pPr>
      <w:r>
        <w:rPr>
          <w:bCs/>
        </w:rPr>
        <w:t>Planche à voile</w:t>
      </w:r>
    </w:p>
    <w:p w14:paraId="027295B0" w14:textId="77777777" w:rsidR="00F94A5F" w:rsidRDefault="00F94A5F" w:rsidP="00F94A5F">
      <w:pPr>
        <w:pStyle w:val="Paragraphedeliste"/>
        <w:numPr>
          <w:ilvl w:val="0"/>
          <w:numId w:val="10"/>
        </w:numPr>
        <w:spacing w:after="0" w:line="240" w:lineRule="auto"/>
        <w:ind w:right="-426"/>
        <w:rPr>
          <w:bCs/>
        </w:rPr>
      </w:pPr>
      <w:r>
        <w:rPr>
          <w:bCs/>
        </w:rPr>
        <w:t>Wing</w:t>
      </w:r>
    </w:p>
    <w:p w14:paraId="00E53850" w14:textId="77777777" w:rsidR="00F94A5F" w:rsidRDefault="00F94A5F" w:rsidP="00F94A5F">
      <w:pPr>
        <w:pStyle w:val="Paragraphedeliste"/>
        <w:numPr>
          <w:ilvl w:val="0"/>
          <w:numId w:val="10"/>
        </w:numPr>
        <w:spacing w:after="0" w:line="240" w:lineRule="auto"/>
        <w:ind w:right="-426"/>
        <w:rPr>
          <w:bCs/>
        </w:rPr>
      </w:pPr>
      <w:r>
        <w:rPr>
          <w:bCs/>
        </w:rPr>
        <w:t>Kite</w:t>
      </w:r>
    </w:p>
    <w:p w14:paraId="74AE1174" w14:textId="30FB182A" w:rsidR="00F94A5F" w:rsidRDefault="00F94A5F" w:rsidP="00F94A5F">
      <w:pPr>
        <w:pStyle w:val="Paragraphedeliste"/>
        <w:numPr>
          <w:ilvl w:val="0"/>
          <w:numId w:val="10"/>
        </w:numPr>
        <w:spacing w:after="0" w:line="240" w:lineRule="auto"/>
        <w:ind w:right="-426"/>
        <w:rPr>
          <w:bCs/>
        </w:rPr>
      </w:pPr>
      <w:r>
        <w:rPr>
          <w:bCs/>
        </w:rPr>
        <w:t xml:space="preserve">Dériveurs </w:t>
      </w:r>
    </w:p>
    <w:p w14:paraId="766E0125" w14:textId="3066A478" w:rsidR="00F94A5F" w:rsidRPr="00F94A5F" w:rsidRDefault="00F94A5F" w:rsidP="00F94A5F">
      <w:pPr>
        <w:pStyle w:val="Paragraphedeliste"/>
        <w:numPr>
          <w:ilvl w:val="0"/>
          <w:numId w:val="10"/>
        </w:numPr>
        <w:spacing w:after="0" w:line="240" w:lineRule="auto"/>
        <w:ind w:right="-426"/>
        <w:rPr>
          <w:bCs/>
        </w:rPr>
      </w:pPr>
      <w:r>
        <w:rPr>
          <w:bCs/>
        </w:rPr>
        <w:t>Habitable « match racing et course en flotte »</w:t>
      </w:r>
    </w:p>
    <w:p w14:paraId="202D5B52" w14:textId="77777777" w:rsidR="00F94A5F" w:rsidRDefault="00F94A5F" w:rsidP="00F94A5F">
      <w:pPr>
        <w:pStyle w:val="Sansinterligne"/>
        <w:rPr>
          <w:bCs/>
        </w:rPr>
      </w:pPr>
    </w:p>
    <w:p w14:paraId="2F651296" w14:textId="77777777" w:rsidR="00F94A5F" w:rsidRDefault="00F94A5F" w:rsidP="00F94A5F">
      <w:pPr>
        <w:spacing w:after="0" w:line="240" w:lineRule="auto"/>
        <w:rPr>
          <w:bCs/>
        </w:rPr>
      </w:pPr>
      <w:r w:rsidRPr="005540DC">
        <w:rPr>
          <w:b/>
          <w:color w:val="A81544" w:themeColor="accent5"/>
        </w:rPr>
        <w:lastRenderedPageBreak/>
        <w:t>TARIF</w:t>
      </w:r>
      <w:r w:rsidRPr="00807F12">
        <w:rPr>
          <w:bCs/>
        </w:rPr>
        <w:t xml:space="preserve"> : </w:t>
      </w:r>
    </w:p>
    <w:p w14:paraId="16C12FD6" w14:textId="67836694" w:rsidR="00176228" w:rsidRPr="00D91199" w:rsidRDefault="00F94A5F" w:rsidP="00D91199">
      <w:pPr>
        <w:pStyle w:val="Sansinterligne"/>
      </w:pPr>
      <w:r>
        <w:rPr>
          <w:bCs/>
        </w:rPr>
        <w:t xml:space="preserve">Frais pédagogiques </w:t>
      </w:r>
      <w:r>
        <w:rPr>
          <w:bCs/>
        </w:rPr>
        <w:t xml:space="preserve">1250€ </w:t>
      </w:r>
    </w:p>
    <w:p w14:paraId="21212155" w14:textId="77777777" w:rsidR="00E25757" w:rsidRDefault="00E25757" w:rsidP="003D66E1">
      <w:pPr>
        <w:spacing w:after="0" w:line="240" w:lineRule="auto"/>
        <w:jc w:val="both"/>
        <w:rPr>
          <w:rFonts w:eastAsia="Times New Roman" w:cs="Times New Roman"/>
          <w:b/>
          <w:color w:val="000000"/>
          <w:lang w:eastAsia="fr-FR"/>
        </w:rPr>
      </w:pPr>
    </w:p>
    <w:p w14:paraId="0F08748D" w14:textId="79125002" w:rsidR="00E25757" w:rsidRDefault="00E25757" w:rsidP="003D66E1">
      <w:pPr>
        <w:spacing w:after="0" w:line="240" w:lineRule="auto"/>
        <w:jc w:val="both"/>
        <w:rPr>
          <w:rFonts w:eastAsia="Times New Roman" w:cs="Times New Roman"/>
          <w:color w:val="000000"/>
          <w:lang w:eastAsia="fr-FR"/>
        </w:rPr>
      </w:pPr>
      <w:r w:rsidRPr="005540DC">
        <w:rPr>
          <w:b/>
          <w:color w:val="A81544" w:themeColor="accent5"/>
        </w:rPr>
        <w:t>MODALITES D’EVALAUTION</w:t>
      </w:r>
      <w:r>
        <w:rPr>
          <w:rFonts w:eastAsia="Times New Roman" w:cs="Times New Roman"/>
          <w:color w:val="000000"/>
          <w:lang w:eastAsia="fr-FR"/>
        </w:rPr>
        <w:t xml:space="preserve"> : </w:t>
      </w:r>
    </w:p>
    <w:p w14:paraId="6295BAD0" w14:textId="677FD42D" w:rsidR="00CA3759" w:rsidRDefault="00CA3759" w:rsidP="00CA3759">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 l’issue de</w:t>
      </w:r>
      <w:r w:rsidR="00D91199">
        <w:rPr>
          <w:rFonts w:ascii="Arial" w:hAnsi="Arial" w:cs="Arial"/>
          <w:color w:val="333333"/>
          <w:sz w:val="21"/>
          <w:szCs w:val="21"/>
        </w:rPr>
        <w:t>s évaluations théoriques de la dernière semaine pédagogique et après validation des mises en situation avec un tuteur,</w:t>
      </w:r>
      <w:r>
        <w:rPr>
          <w:rFonts w:ascii="Arial" w:hAnsi="Arial" w:cs="Arial"/>
          <w:color w:val="333333"/>
          <w:sz w:val="21"/>
          <w:szCs w:val="21"/>
        </w:rPr>
        <w:t xml:space="preserve"> la validation de l’UCC4e</w:t>
      </w:r>
      <w:r w:rsidR="00D91199">
        <w:rPr>
          <w:rFonts w:ascii="Arial" w:hAnsi="Arial" w:cs="Arial"/>
          <w:color w:val="333333"/>
          <w:sz w:val="21"/>
          <w:szCs w:val="21"/>
        </w:rPr>
        <w:t xml:space="preserve"> donnera</w:t>
      </w:r>
      <w:r>
        <w:rPr>
          <w:rFonts w:ascii="Arial" w:hAnsi="Arial" w:cs="Arial"/>
          <w:color w:val="333333"/>
          <w:sz w:val="21"/>
          <w:szCs w:val="21"/>
        </w:rPr>
        <w:t xml:space="preserve"> la qualification E</w:t>
      </w:r>
      <w:r w:rsidR="00F94A5F">
        <w:rPr>
          <w:rFonts w:ascii="Arial" w:hAnsi="Arial" w:cs="Arial"/>
          <w:color w:val="333333"/>
          <w:sz w:val="21"/>
          <w:szCs w:val="21"/>
        </w:rPr>
        <w:t xml:space="preserve">ntraîneur Régional </w:t>
      </w:r>
      <w:proofErr w:type="spellStart"/>
      <w:proofErr w:type="gramStart"/>
      <w:r>
        <w:rPr>
          <w:rFonts w:ascii="Arial" w:hAnsi="Arial" w:cs="Arial"/>
          <w:color w:val="333333"/>
          <w:sz w:val="21"/>
          <w:szCs w:val="21"/>
        </w:rPr>
        <w:t>FFVoile</w:t>
      </w:r>
      <w:proofErr w:type="spellEnd"/>
      <w:r>
        <w:rPr>
          <w:rFonts w:ascii="Arial" w:hAnsi="Arial" w:cs="Arial"/>
          <w:color w:val="333333"/>
          <w:sz w:val="21"/>
          <w:szCs w:val="21"/>
        </w:rPr>
        <w:t xml:space="preserve"> </w:t>
      </w:r>
      <w:r w:rsidR="00D91199">
        <w:rPr>
          <w:rFonts w:ascii="Arial" w:hAnsi="Arial" w:cs="Arial"/>
          <w:color w:val="333333"/>
          <w:sz w:val="21"/>
          <w:szCs w:val="21"/>
        </w:rPr>
        <w:t>.</w:t>
      </w:r>
      <w:proofErr w:type="gramEnd"/>
      <w:r w:rsidR="00D91199">
        <w:rPr>
          <w:rFonts w:ascii="Arial" w:hAnsi="Arial" w:cs="Arial"/>
          <w:color w:val="333333"/>
          <w:sz w:val="21"/>
          <w:szCs w:val="21"/>
        </w:rPr>
        <w:t xml:space="preserve"> Cette qualification sera validée</w:t>
      </w:r>
      <w:r>
        <w:rPr>
          <w:rFonts w:ascii="Arial" w:hAnsi="Arial" w:cs="Arial"/>
          <w:color w:val="333333"/>
          <w:sz w:val="21"/>
          <w:szCs w:val="21"/>
        </w:rPr>
        <w:t xml:space="preserve"> par l’autorité régionale de la FFVoile (par délégation de l’autorité nationale)</w:t>
      </w:r>
      <w:r w:rsidR="00D91199">
        <w:rPr>
          <w:rFonts w:ascii="Arial" w:hAnsi="Arial" w:cs="Arial"/>
          <w:color w:val="333333"/>
          <w:sz w:val="21"/>
          <w:szCs w:val="21"/>
        </w:rPr>
        <w:t>.</w:t>
      </w:r>
    </w:p>
    <w:p w14:paraId="252CB5F9" w14:textId="5F5F18D6" w:rsidR="00CA3759" w:rsidRDefault="00CA3759" w:rsidP="00CA3759">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Après avoir suivi la formation complète, le service formation de la FFVoile (</w:t>
      </w:r>
      <w:hyperlink r:id="rId8" w:history="1">
        <w:r>
          <w:rPr>
            <w:rStyle w:val="Lienhypertexte"/>
            <w:rFonts w:ascii="Arial" w:hAnsi="Arial" w:cs="Arial"/>
            <w:color w:val="0076B3"/>
            <w:sz w:val="21"/>
            <w:szCs w:val="21"/>
          </w:rPr>
          <w:t>formation@ffvoile.fr</w:t>
        </w:r>
      </w:hyperlink>
      <w:r>
        <w:rPr>
          <w:rFonts w:ascii="Arial" w:hAnsi="Arial" w:cs="Arial"/>
          <w:color w:val="333333"/>
          <w:sz w:val="21"/>
          <w:szCs w:val="21"/>
        </w:rPr>
        <w:t>) vous adressera votre qualification.</w:t>
      </w:r>
    </w:p>
    <w:p w14:paraId="2ADAFDF0" w14:textId="77777777" w:rsidR="00CA3759" w:rsidRDefault="00CA3759" w:rsidP="00CA3759">
      <w:pPr>
        <w:spacing w:after="0" w:line="240" w:lineRule="auto"/>
        <w:rPr>
          <w:rFonts w:eastAsia="Times New Roman" w:cs="Times New Roman"/>
          <w:color w:val="000000"/>
          <w:lang w:eastAsia="fr-FR"/>
        </w:rPr>
      </w:pPr>
    </w:p>
    <w:p w14:paraId="43AFA3D2" w14:textId="579242FF" w:rsidR="00D34747" w:rsidRPr="008A188E" w:rsidRDefault="00D34747" w:rsidP="003D66E1">
      <w:pPr>
        <w:spacing w:after="0" w:line="240" w:lineRule="auto"/>
        <w:jc w:val="both"/>
        <w:rPr>
          <w:rFonts w:eastAsia="Times New Roman" w:cs="Times New Roman"/>
          <w:b/>
          <w:color w:val="000000"/>
          <w:lang w:eastAsia="fr-FR"/>
        </w:rPr>
      </w:pPr>
      <w:r>
        <w:rPr>
          <w:rFonts w:eastAsia="Times New Roman" w:cs="Times New Roman"/>
          <w:b/>
          <w:noProof/>
          <w:color w:val="000000"/>
          <w:lang w:eastAsia="fr-FR"/>
        </w:rPr>
        <w:drawing>
          <wp:anchor distT="0" distB="0" distL="114300" distR="114300" simplePos="0" relativeHeight="251671552" behindDoc="0" locked="0" layoutInCell="1" allowOverlap="1" wp14:anchorId="1D86739D" wp14:editId="418622C6">
            <wp:simplePos x="0" y="0"/>
            <wp:positionH relativeFrom="margin">
              <wp:align>right</wp:align>
            </wp:positionH>
            <wp:positionV relativeFrom="margin">
              <wp:align>bottom</wp:align>
            </wp:positionV>
            <wp:extent cx="549011" cy="614598"/>
            <wp:effectExtent l="0" t="0" r="1016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t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9011" cy="614598"/>
                    </a:xfrm>
                    <a:prstGeom prst="rect">
                      <a:avLst/>
                    </a:prstGeom>
                  </pic:spPr>
                </pic:pic>
              </a:graphicData>
            </a:graphic>
          </wp:anchor>
        </w:drawing>
      </w:r>
    </w:p>
    <w:sectPr w:rsidR="00D34747" w:rsidRPr="008A18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DF42" w14:textId="77777777" w:rsidR="009E1D0D" w:rsidRDefault="009E1D0D" w:rsidP="008A188E">
      <w:pPr>
        <w:spacing w:after="0" w:line="240" w:lineRule="auto"/>
      </w:pPr>
      <w:r>
        <w:separator/>
      </w:r>
    </w:p>
  </w:endnote>
  <w:endnote w:type="continuationSeparator" w:id="0">
    <w:p w14:paraId="3E9DCEBD" w14:textId="77777777" w:rsidR="009E1D0D" w:rsidRDefault="009E1D0D" w:rsidP="008A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3E55" w14:textId="77777777" w:rsidR="00231AC8" w:rsidRPr="00177339" w:rsidRDefault="00231AC8" w:rsidP="00231AC8">
    <w:pPr>
      <w:pStyle w:val="Pieddepage"/>
      <w:pBdr>
        <w:top w:val="single" w:sz="4" w:space="1" w:color="auto"/>
      </w:pBdr>
      <w:jc w:val="center"/>
      <w:rPr>
        <w:rFonts w:ascii="Arial Narrow" w:hAnsi="Arial Narrow"/>
        <w:b/>
        <w:sz w:val="14"/>
        <w:szCs w:val="14"/>
      </w:rPr>
    </w:pPr>
    <w:r w:rsidRPr="00081AE9">
      <w:rPr>
        <w:noProof/>
      </w:rPr>
      <w:drawing>
        <wp:anchor distT="0" distB="0" distL="114300" distR="114300" simplePos="0" relativeHeight="251670528" behindDoc="0" locked="0" layoutInCell="1" allowOverlap="1" wp14:anchorId="52E50A34" wp14:editId="37C55FD5">
          <wp:simplePos x="0" y="0"/>
          <wp:positionH relativeFrom="column">
            <wp:posOffset>-207645</wp:posOffset>
          </wp:positionH>
          <wp:positionV relativeFrom="paragraph">
            <wp:posOffset>-98024</wp:posOffset>
          </wp:positionV>
          <wp:extent cx="633730" cy="800100"/>
          <wp:effectExtent l="0" t="0" r="1270" b="0"/>
          <wp:wrapNone/>
          <wp:docPr id="12" name="Image 12" descr="Une image contenant texte&#10;&#10;Description générée automatiquement">
            <a:extLst xmlns:a="http://schemas.openxmlformats.org/drawingml/2006/main">
              <a:ext uri="{FF2B5EF4-FFF2-40B4-BE49-F238E27FC236}">
                <a16:creationId xmlns:a16="http://schemas.microsoft.com/office/drawing/2014/main" id="{B77FFAFD-D768-4858-8E70-615BB344CF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descr="Une image contenant texte&#10;&#10;Description générée automatiquement">
                    <a:extLst>
                      <a:ext uri="{FF2B5EF4-FFF2-40B4-BE49-F238E27FC236}">
                        <a16:creationId xmlns:a16="http://schemas.microsoft.com/office/drawing/2014/main" id="{B77FFAFD-D768-4858-8E70-615BB344CF8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3730" cy="800100"/>
                  </a:xfrm>
                  <a:prstGeom prst="rect">
                    <a:avLst/>
                  </a:prstGeom>
                </pic:spPr>
              </pic:pic>
            </a:graphicData>
          </a:graphic>
        </wp:anchor>
      </w:drawing>
    </w:r>
    <w:r w:rsidRPr="00081AE9">
      <w:rPr>
        <w:noProof/>
      </w:rPr>
      <w:drawing>
        <wp:anchor distT="0" distB="0" distL="114300" distR="114300" simplePos="0" relativeHeight="251671552" behindDoc="0" locked="0" layoutInCell="1" allowOverlap="1" wp14:anchorId="29FA3A48" wp14:editId="7F9AB611">
          <wp:simplePos x="0" y="0"/>
          <wp:positionH relativeFrom="column">
            <wp:posOffset>5259705</wp:posOffset>
          </wp:positionH>
          <wp:positionV relativeFrom="paragraph">
            <wp:posOffset>-94003</wp:posOffset>
          </wp:positionV>
          <wp:extent cx="793115" cy="793115"/>
          <wp:effectExtent l="0" t="0" r="0" b="0"/>
          <wp:wrapNone/>
          <wp:docPr id="13" name="Image 13">
            <a:extLst xmlns:a="http://schemas.openxmlformats.org/drawingml/2006/main">
              <a:ext uri="{FF2B5EF4-FFF2-40B4-BE49-F238E27FC236}">
                <a16:creationId xmlns:a16="http://schemas.microsoft.com/office/drawing/2014/main" id="{6447D1B8-9F4B-44C0-B652-C37390F5EC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a:extLst>
                      <a:ext uri="{FF2B5EF4-FFF2-40B4-BE49-F238E27FC236}">
                        <a16:creationId xmlns:a16="http://schemas.microsoft.com/office/drawing/2014/main" id="{6447D1B8-9F4B-44C0-B652-C37390F5EC6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3115" cy="793115"/>
                  </a:xfrm>
                  <a:prstGeom prst="rect">
                    <a:avLst/>
                  </a:prstGeom>
                </pic:spPr>
              </pic:pic>
            </a:graphicData>
          </a:graphic>
        </wp:anchor>
      </w:drawing>
    </w:r>
    <w:r w:rsidRPr="00177339">
      <w:rPr>
        <w:rFonts w:ascii="Arial Narrow" w:hAnsi="Arial Narrow"/>
        <w:b/>
        <w:sz w:val="14"/>
        <w:szCs w:val="14"/>
      </w:rPr>
      <w:t xml:space="preserve">Ligue de Voile Occitanie </w:t>
    </w:r>
    <w:r w:rsidRPr="00177339">
      <w:rPr>
        <w:rFonts w:ascii="Arial Narrow" w:hAnsi="Arial Narrow"/>
        <w:sz w:val="14"/>
        <w:szCs w:val="14"/>
      </w:rPr>
      <w:t xml:space="preserve">- </w:t>
    </w:r>
    <w:hyperlink r:id="rId3" w:history="1">
      <w:r w:rsidRPr="00177339">
        <w:rPr>
          <w:rStyle w:val="Lienhypertexte"/>
          <w:rFonts w:ascii="Arial Narrow" w:hAnsi="Arial Narrow"/>
          <w:sz w:val="14"/>
          <w:szCs w:val="14"/>
        </w:rPr>
        <w:t>www.ffvoileoccitanie.net</w:t>
      </w:r>
    </w:hyperlink>
  </w:p>
  <w:p w14:paraId="39CDE7AB" w14:textId="77777777" w:rsidR="00231AC8" w:rsidRPr="00177339" w:rsidRDefault="00231AC8" w:rsidP="00231AC8">
    <w:pPr>
      <w:pStyle w:val="Pieddepage"/>
      <w:tabs>
        <w:tab w:val="left" w:pos="1859"/>
      </w:tabs>
      <w:rPr>
        <w:rFonts w:ascii="Arial Narrow" w:hAnsi="Arial Narrow"/>
        <w:sz w:val="14"/>
        <w:szCs w:val="14"/>
      </w:rPr>
    </w:pPr>
    <w:r>
      <w:rPr>
        <w:rFonts w:ascii="Arial Narrow" w:hAnsi="Arial Narrow"/>
        <w:sz w:val="14"/>
        <w:szCs w:val="14"/>
      </w:rPr>
      <w:tab/>
    </w:r>
    <w:r>
      <w:rPr>
        <w:rFonts w:ascii="Arial Narrow" w:hAnsi="Arial Narrow"/>
        <w:sz w:val="14"/>
        <w:szCs w:val="14"/>
      </w:rPr>
      <w:tab/>
    </w:r>
    <w:r w:rsidRPr="00177339">
      <w:rPr>
        <w:rFonts w:ascii="Arial Narrow" w:hAnsi="Arial Narrow"/>
        <w:sz w:val="14"/>
        <w:szCs w:val="14"/>
      </w:rPr>
      <w:t xml:space="preserve">1815 Avenue Marcel Pagnol - 34470 PEROLS / 04 67 50 48 30 - </w:t>
    </w:r>
    <w:hyperlink r:id="rId4" w:history="1">
      <w:r w:rsidRPr="00177339">
        <w:rPr>
          <w:rStyle w:val="Lienhypertexte"/>
          <w:rFonts w:ascii="Arial Narrow" w:hAnsi="Arial Narrow"/>
          <w:sz w:val="14"/>
          <w:szCs w:val="14"/>
        </w:rPr>
        <w:t>ligue@voileoccitanie.com</w:t>
      </w:r>
    </w:hyperlink>
  </w:p>
  <w:p w14:paraId="2B3D6C15" w14:textId="77777777" w:rsidR="00231AC8" w:rsidRDefault="00231AC8" w:rsidP="00231AC8">
    <w:pPr>
      <w:pStyle w:val="Pieddepage"/>
      <w:jc w:val="center"/>
      <w:rPr>
        <w:rFonts w:ascii="Arial Narrow" w:hAnsi="Arial Narrow"/>
        <w:sz w:val="14"/>
        <w:szCs w:val="14"/>
      </w:rPr>
    </w:pPr>
    <w:r w:rsidRPr="00177339">
      <w:rPr>
        <w:rFonts w:ascii="Arial Narrow" w:hAnsi="Arial Narrow"/>
        <w:sz w:val="14"/>
        <w:szCs w:val="14"/>
      </w:rPr>
      <w:t>Siret : 824 242 382 00011 - RCS : 824242382 - APE : 9312Z - TVA non applicable, article 293B du CGI</w:t>
    </w:r>
    <w:r>
      <w:rPr>
        <w:rFonts w:ascii="Arial Narrow" w:hAnsi="Arial Narrow"/>
        <w:sz w:val="14"/>
        <w:szCs w:val="14"/>
      </w:rPr>
      <w:t xml:space="preserve"> - </w:t>
    </w:r>
    <w:r w:rsidRPr="00400C1C">
      <w:rPr>
        <w:rFonts w:ascii="Arial Narrow" w:hAnsi="Arial Narrow"/>
        <w:sz w:val="14"/>
        <w:szCs w:val="14"/>
      </w:rPr>
      <w:t>NDA : 76</w:t>
    </w:r>
    <w:r>
      <w:rPr>
        <w:rFonts w:ascii="Arial Narrow" w:hAnsi="Arial Narrow"/>
        <w:sz w:val="14"/>
        <w:szCs w:val="14"/>
      </w:rPr>
      <w:t>3</w:t>
    </w:r>
    <w:r w:rsidRPr="00400C1C">
      <w:rPr>
        <w:rFonts w:ascii="Arial Narrow" w:hAnsi="Arial Narrow"/>
        <w:sz w:val="14"/>
        <w:szCs w:val="14"/>
      </w:rPr>
      <w:t>40924834</w:t>
    </w:r>
  </w:p>
  <w:p w14:paraId="6E682237" w14:textId="77777777" w:rsidR="00231AC8" w:rsidRDefault="00231AC8" w:rsidP="00231AC8">
    <w:pPr>
      <w:pStyle w:val="Pieddepage"/>
      <w:jc w:val="center"/>
      <w:rPr>
        <w:rFonts w:ascii="Arial Narrow" w:hAnsi="Arial Narrow"/>
        <w:sz w:val="14"/>
        <w:szCs w:val="14"/>
      </w:rPr>
    </w:pPr>
  </w:p>
  <w:p w14:paraId="2BF587DA" w14:textId="77777777" w:rsidR="00231AC8" w:rsidRPr="00177339" w:rsidRDefault="00231AC8" w:rsidP="00231AC8">
    <w:pPr>
      <w:pStyle w:val="Pieddepage"/>
      <w:rPr>
        <w:rFonts w:ascii="Arial Narrow" w:hAnsi="Arial Narrow"/>
      </w:rPr>
    </w:pPr>
  </w:p>
  <w:p w14:paraId="05697105" w14:textId="77777777" w:rsidR="00231AC8" w:rsidRDefault="00231AC8" w:rsidP="00231AC8">
    <w:pPr>
      <w:pStyle w:val="Pieddepage"/>
    </w:pPr>
    <w:r w:rsidRPr="00081AE9">
      <w:rPr>
        <w:noProof/>
      </w:rPr>
      <w:drawing>
        <wp:anchor distT="0" distB="0" distL="114300" distR="114300" simplePos="0" relativeHeight="251669504" behindDoc="0" locked="0" layoutInCell="1" allowOverlap="1" wp14:anchorId="6D47A92D" wp14:editId="71321F0D">
          <wp:simplePos x="0" y="0"/>
          <wp:positionH relativeFrom="column">
            <wp:posOffset>-590550</wp:posOffset>
          </wp:positionH>
          <wp:positionV relativeFrom="paragraph">
            <wp:posOffset>242570</wp:posOffset>
          </wp:positionV>
          <wp:extent cx="913130" cy="318135"/>
          <wp:effectExtent l="0" t="0" r="1270" b="0"/>
          <wp:wrapNone/>
          <wp:docPr id="14" name="Image 14" descr="Résultat de recherche d'images pour &quot;ans logo&quot;">
            <a:extLst xmlns:a="http://schemas.openxmlformats.org/drawingml/2006/main">
              <a:ext uri="{FF2B5EF4-FFF2-40B4-BE49-F238E27FC236}">
                <a16:creationId xmlns:a16="http://schemas.microsoft.com/office/drawing/2014/main" id="{58E1B5D9-76FF-4D65-B653-D37D3ED86C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Résultat de recherche d'images pour &quot;ans logo&quot;">
                    <a:extLst>
                      <a:ext uri="{FF2B5EF4-FFF2-40B4-BE49-F238E27FC236}">
                        <a16:creationId xmlns:a16="http://schemas.microsoft.com/office/drawing/2014/main" id="{58E1B5D9-76FF-4D65-B653-D37D3ED86CED}"/>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3130" cy="3181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81AE9">
      <w:rPr>
        <w:noProof/>
      </w:rPr>
      <w:drawing>
        <wp:anchor distT="0" distB="0" distL="114300" distR="114300" simplePos="0" relativeHeight="251664384" behindDoc="0" locked="0" layoutInCell="1" allowOverlap="1" wp14:anchorId="2ADE31BB" wp14:editId="29269E17">
          <wp:simplePos x="0" y="0"/>
          <wp:positionH relativeFrom="column">
            <wp:posOffset>4410075</wp:posOffset>
          </wp:positionH>
          <wp:positionV relativeFrom="paragraph">
            <wp:posOffset>66040</wp:posOffset>
          </wp:positionV>
          <wp:extent cx="1016635" cy="659765"/>
          <wp:effectExtent l="0" t="0" r="0" b="635"/>
          <wp:wrapNone/>
          <wp:docPr id="15" name="Image 15">
            <a:extLst xmlns:a="http://schemas.openxmlformats.org/drawingml/2006/main">
              <a:ext uri="{FF2B5EF4-FFF2-40B4-BE49-F238E27FC236}">
                <a16:creationId xmlns:a16="http://schemas.microsoft.com/office/drawing/2014/main" id="{BDEF5AE8-58A0-44FF-A163-C896F25CD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a:extLst>
                      <a:ext uri="{FF2B5EF4-FFF2-40B4-BE49-F238E27FC236}">
                        <a16:creationId xmlns:a16="http://schemas.microsoft.com/office/drawing/2014/main" id="{BDEF5AE8-58A0-44FF-A163-C896F25CDEAF}"/>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16635" cy="659765"/>
                  </a:xfrm>
                  <a:prstGeom prst="rect">
                    <a:avLst/>
                  </a:prstGeom>
                </pic:spPr>
              </pic:pic>
            </a:graphicData>
          </a:graphic>
        </wp:anchor>
      </w:drawing>
    </w:r>
    <w:r w:rsidRPr="00081AE9">
      <w:rPr>
        <w:noProof/>
      </w:rPr>
      <w:drawing>
        <wp:anchor distT="0" distB="0" distL="114300" distR="114300" simplePos="0" relativeHeight="251668480" behindDoc="0" locked="0" layoutInCell="1" allowOverlap="1" wp14:anchorId="498B92F3" wp14:editId="0A914FC5">
          <wp:simplePos x="0" y="0"/>
          <wp:positionH relativeFrom="column">
            <wp:posOffset>3178810</wp:posOffset>
          </wp:positionH>
          <wp:positionV relativeFrom="paragraph">
            <wp:posOffset>146050</wp:posOffset>
          </wp:positionV>
          <wp:extent cx="1195070" cy="423545"/>
          <wp:effectExtent l="0" t="0" r="0" b="0"/>
          <wp:wrapNone/>
          <wp:docPr id="16" name="Image 16" descr="Résultat de recherche d'images pour &quot;nautigliss logo&quot;">
            <a:extLst xmlns:a="http://schemas.openxmlformats.org/drawingml/2006/main">
              <a:ext uri="{FF2B5EF4-FFF2-40B4-BE49-F238E27FC236}">
                <a16:creationId xmlns:a16="http://schemas.microsoft.com/office/drawing/2014/main" id="{35E4FC8C-E32F-4252-855C-78538A12B0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descr="Résultat de recherche d'images pour &quot;nautigliss logo&quot;">
                    <a:extLst>
                      <a:ext uri="{FF2B5EF4-FFF2-40B4-BE49-F238E27FC236}">
                        <a16:creationId xmlns:a16="http://schemas.microsoft.com/office/drawing/2014/main" id="{35E4FC8C-E32F-4252-855C-78538A12B0B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070" cy="423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81AE9">
      <w:rPr>
        <w:noProof/>
      </w:rPr>
      <w:drawing>
        <wp:anchor distT="0" distB="0" distL="114300" distR="114300" simplePos="0" relativeHeight="251667456" behindDoc="0" locked="0" layoutInCell="1" allowOverlap="1" wp14:anchorId="03ADE3BB" wp14:editId="41062206">
          <wp:simplePos x="0" y="0"/>
          <wp:positionH relativeFrom="column">
            <wp:posOffset>1972310</wp:posOffset>
          </wp:positionH>
          <wp:positionV relativeFrom="paragraph">
            <wp:posOffset>242570</wp:posOffset>
          </wp:positionV>
          <wp:extent cx="1064260" cy="281940"/>
          <wp:effectExtent l="0" t="0" r="2540" b="0"/>
          <wp:wrapNone/>
          <wp:docPr id="17" name="Image 17" descr="Résultat de recherche d'images pour &quot;le conservateur logo&quot;">
            <a:extLst xmlns:a="http://schemas.openxmlformats.org/drawingml/2006/main">
              <a:ext uri="{FF2B5EF4-FFF2-40B4-BE49-F238E27FC236}">
                <a16:creationId xmlns:a16="http://schemas.microsoft.com/office/drawing/2014/main" id="{6CD4EC81-A0EC-42EA-A53C-5E881B864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descr="Résultat de recherche d'images pour &quot;le conservateur logo&quot;">
                    <a:extLst>
                      <a:ext uri="{FF2B5EF4-FFF2-40B4-BE49-F238E27FC236}">
                        <a16:creationId xmlns:a16="http://schemas.microsoft.com/office/drawing/2014/main" id="{6CD4EC81-A0EC-42EA-A53C-5E881B86450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260" cy="2819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81AE9">
      <w:rPr>
        <w:noProof/>
      </w:rPr>
      <w:drawing>
        <wp:anchor distT="0" distB="0" distL="114300" distR="114300" simplePos="0" relativeHeight="251666432" behindDoc="0" locked="0" layoutInCell="1" allowOverlap="1" wp14:anchorId="235416A6" wp14:editId="6BF5A94E">
          <wp:simplePos x="0" y="0"/>
          <wp:positionH relativeFrom="column">
            <wp:posOffset>257810</wp:posOffset>
          </wp:positionH>
          <wp:positionV relativeFrom="paragraph">
            <wp:posOffset>111125</wp:posOffset>
          </wp:positionV>
          <wp:extent cx="1926590" cy="551180"/>
          <wp:effectExtent l="0" t="0" r="0" b="0"/>
          <wp:wrapNone/>
          <wp:docPr id="18" name="Image 18">
            <a:extLst xmlns:a="http://schemas.openxmlformats.org/drawingml/2006/main">
              <a:ext uri="{FF2B5EF4-FFF2-40B4-BE49-F238E27FC236}">
                <a16:creationId xmlns:a16="http://schemas.microsoft.com/office/drawing/2014/main" id="{0C3BB935-1D24-4B0E-8E08-19CF6A01AB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a:extLst>
                      <a:ext uri="{FF2B5EF4-FFF2-40B4-BE49-F238E27FC236}">
                        <a16:creationId xmlns:a16="http://schemas.microsoft.com/office/drawing/2014/main" id="{0C3BB935-1D24-4B0E-8E08-19CF6A01ABC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26590" cy="551180"/>
                  </a:xfrm>
                  <a:prstGeom prst="rect">
                    <a:avLst/>
                  </a:prstGeom>
                </pic:spPr>
              </pic:pic>
            </a:graphicData>
          </a:graphic>
        </wp:anchor>
      </w:drawing>
    </w:r>
    <w:r w:rsidRPr="00081AE9">
      <w:rPr>
        <w:noProof/>
      </w:rPr>
      <w:drawing>
        <wp:anchor distT="0" distB="0" distL="114300" distR="114300" simplePos="0" relativeHeight="251665408" behindDoc="0" locked="0" layoutInCell="1" allowOverlap="1" wp14:anchorId="4A6D0EB8" wp14:editId="54DA8C93">
          <wp:simplePos x="0" y="0"/>
          <wp:positionH relativeFrom="column">
            <wp:posOffset>5526405</wp:posOffset>
          </wp:positionH>
          <wp:positionV relativeFrom="paragraph">
            <wp:posOffset>148282</wp:posOffset>
          </wp:positionV>
          <wp:extent cx="836930" cy="513715"/>
          <wp:effectExtent l="0" t="0" r="1270" b="0"/>
          <wp:wrapNone/>
          <wp:docPr id="19" name="Image 19">
            <a:extLst xmlns:a="http://schemas.openxmlformats.org/drawingml/2006/main">
              <a:ext uri="{FF2B5EF4-FFF2-40B4-BE49-F238E27FC236}">
                <a16:creationId xmlns:a16="http://schemas.microsoft.com/office/drawing/2014/main" id="{F3C908D3-1506-47F8-9F91-0CC1CBCC9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9">
                    <a:extLst>
                      <a:ext uri="{FF2B5EF4-FFF2-40B4-BE49-F238E27FC236}">
                        <a16:creationId xmlns:a16="http://schemas.microsoft.com/office/drawing/2014/main" id="{F3C908D3-1506-47F8-9F91-0CC1CBCC97E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36930" cy="513715"/>
                  </a:xfrm>
                  <a:prstGeom prst="rect">
                    <a:avLst/>
                  </a:prstGeom>
                </pic:spPr>
              </pic:pic>
            </a:graphicData>
          </a:graphic>
        </wp:anchor>
      </w:drawing>
    </w:r>
  </w:p>
  <w:p w14:paraId="3921707C" w14:textId="77777777" w:rsidR="00231AC8" w:rsidRDefault="00231AC8" w:rsidP="00231AC8">
    <w:pPr>
      <w:pStyle w:val="Pieddepage"/>
    </w:pPr>
  </w:p>
  <w:p w14:paraId="18B38FFA" w14:textId="77653369" w:rsidR="00176228" w:rsidRPr="00231AC8" w:rsidRDefault="00176228" w:rsidP="00231A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5993" w14:textId="77777777" w:rsidR="009E1D0D" w:rsidRDefault="009E1D0D" w:rsidP="008A188E">
      <w:pPr>
        <w:spacing w:after="0" w:line="240" w:lineRule="auto"/>
      </w:pPr>
      <w:r>
        <w:separator/>
      </w:r>
    </w:p>
  </w:footnote>
  <w:footnote w:type="continuationSeparator" w:id="0">
    <w:p w14:paraId="6274E191" w14:textId="77777777" w:rsidR="009E1D0D" w:rsidRDefault="009E1D0D" w:rsidP="008A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064A" w14:textId="77777777" w:rsidR="00E1011B" w:rsidRDefault="00E1011B" w:rsidP="00E1011B">
    <w:pPr>
      <w:pStyle w:val="En-tte"/>
      <w:tabs>
        <w:tab w:val="clear" w:pos="4536"/>
      </w:tabs>
    </w:pPr>
    <w:r>
      <w:rPr>
        <w:noProof/>
      </w:rPr>
      <w:drawing>
        <wp:anchor distT="0" distB="0" distL="114300" distR="114300" simplePos="0" relativeHeight="251661312" behindDoc="0" locked="0" layoutInCell="1" allowOverlap="1" wp14:anchorId="048B28EB" wp14:editId="69AD5F4A">
          <wp:simplePos x="0" y="0"/>
          <wp:positionH relativeFrom="column">
            <wp:posOffset>-928370</wp:posOffset>
          </wp:positionH>
          <wp:positionV relativeFrom="paragraph">
            <wp:posOffset>-449580</wp:posOffset>
          </wp:positionV>
          <wp:extent cx="1123950" cy="2456815"/>
          <wp:effectExtent l="0" t="0" r="0"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245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BC1">
      <w:rPr>
        <w:rFonts w:ascii="Arial Narrow" w:hAnsi="Arial Narrow"/>
        <w:noProof/>
      </w:rPr>
      <w:drawing>
        <wp:anchor distT="0" distB="0" distL="0" distR="0" simplePos="0" relativeHeight="251662336" behindDoc="0" locked="0" layoutInCell="1" allowOverlap="1" wp14:anchorId="3B2D8242" wp14:editId="5BEAF8CA">
          <wp:simplePos x="0" y="0"/>
          <wp:positionH relativeFrom="page">
            <wp:posOffset>5905500</wp:posOffset>
          </wp:positionH>
          <wp:positionV relativeFrom="page">
            <wp:posOffset>323850</wp:posOffset>
          </wp:positionV>
          <wp:extent cx="1294130" cy="704808"/>
          <wp:effectExtent l="0" t="0" r="127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298594" cy="707239"/>
                  </a:xfrm>
                  <a:prstGeom prst="rect">
                    <a:avLst/>
                  </a:prstGeom>
                </pic:spPr>
              </pic:pic>
            </a:graphicData>
          </a:graphic>
          <wp14:sizeRelH relativeFrom="margin">
            <wp14:pctWidth>0</wp14:pctWidth>
          </wp14:sizeRelH>
          <wp14:sizeRelV relativeFrom="margin">
            <wp14:pctHeight>0</wp14:pctHeight>
          </wp14:sizeRelV>
        </wp:anchor>
      </w:drawing>
    </w:r>
    <w:r>
      <w:tab/>
    </w:r>
  </w:p>
  <w:p w14:paraId="23845FDE" w14:textId="77777777" w:rsidR="00E1011B" w:rsidRDefault="00E1011B" w:rsidP="00450DF4">
    <w:pPr>
      <w:pStyle w:val="En-tte"/>
      <w:spacing w:before="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7DDE"/>
    <w:multiLevelType w:val="hybridMultilevel"/>
    <w:tmpl w:val="F28C737E"/>
    <w:lvl w:ilvl="0" w:tplc="A8101EC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F077C6"/>
    <w:multiLevelType w:val="hybridMultilevel"/>
    <w:tmpl w:val="437435AA"/>
    <w:lvl w:ilvl="0" w:tplc="9C9CAD78">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572794"/>
    <w:multiLevelType w:val="hybridMultilevel"/>
    <w:tmpl w:val="34E0DBE2"/>
    <w:lvl w:ilvl="0" w:tplc="5BEE48F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A93355"/>
    <w:multiLevelType w:val="hybridMultilevel"/>
    <w:tmpl w:val="CB122676"/>
    <w:lvl w:ilvl="0" w:tplc="5BEE48F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12492D"/>
    <w:multiLevelType w:val="hybridMultilevel"/>
    <w:tmpl w:val="896A2688"/>
    <w:lvl w:ilvl="0" w:tplc="D14608DE">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FF4407"/>
    <w:multiLevelType w:val="hybridMultilevel"/>
    <w:tmpl w:val="ED1A8FF4"/>
    <w:lvl w:ilvl="0" w:tplc="5BEE48F4">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541A06"/>
    <w:multiLevelType w:val="hybridMultilevel"/>
    <w:tmpl w:val="2C46E044"/>
    <w:lvl w:ilvl="0" w:tplc="BDC6C884">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B86A59"/>
    <w:multiLevelType w:val="multilevel"/>
    <w:tmpl w:val="35D0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34155"/>
    <w:multiLevelType w:val="hybridMultilevel"/>
    <w:tmpl w:val="24A65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D1778D"/>
    <w:multiLevelType w:val="hybridMultilevel"/>
    <w:tmpl w:val="6E88E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CF643B"/>
    <w:multiLevelType w:val="hybridMultilevel"/>
    <w:tmpl w:val="E3328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6192935">
    <w:abstractNumId w:val="2"/>
  </w:num>
  <w:num w:numId="2" w16cid:durableId="1746492255">
    <w:abstractNumId w:val="3"/>
  </w:num>
  <w:num w:numId="3" w16cid:durableId="1292587634">
    <w:abstractNumId w:val="5"/>
  </w:num>
  <w:num w:numId="4" w16cid:durableId="1294406909">
    <w:abstractNumId w:val="8"/>
  </w:num>
  <w:num w:numId="5" w16cid:durableId="1187478885">
    <w:abstractNumId w:val="9"/>
  </w:num>
  <w:num w:numId="6" w16cid:durableId="578952209">
    <w:abstractNumId w:val="10"/>
  </w:num>
  <w:num w:numId="7" w16cid:durableId="1662466671">
    <w:abstractNumId w:val="4"/>
  </w:num>
  <w:num w:numId="8" w16cid:durableId="2025790367">
    <w:abstractNumId w:val="7"/>
  </w:num>
  <w:num w:numId="9" w16cid:durableId="922640318">
    <w:abstractNumId w:val="1"/>
  </w:num>
  <w:num w:numId="10" w16cid:durableId="27225680">
    <w:abstractNumId w:val="0"/>
  </w:num>
  <w:num w:numId="11" w16cid:durableId="1843619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8E"/>
    <w:rsid w:val="000E24C8"/>
    <w:rsid w:val="000E2A4F"/>
    <w:rsid w:val="00131720"/>
    <w:rsid w:val="00141F77"/>
    <w:rsid w:val="00176228"/>
    <w:rsid w:val="001A3845"/>
    <w:rsid w:val="001B40C8"/>
    <w:rsid w:val="001C5297"/>
    <w:rsid w:val="001F47D5"/>
    <w:rsid w:val="00203FD1"/>
    <w:rsid w:val="00221054"/>
    <w:rsid w:val="00231AC8"/>
    <w:rsid w:val="002643DE"/>
    <w:rsid w:val="002700F4"/>
    <w:rsid w:val="00286C92"/>
    <w:rsid w:val="002A2954"/>
    <w:rsid w:val="002B54E3"/>
    <w:rsid w:val="00346BCB"/>
    <w:rsid w:val="00387817"/>
    <w:rsid w:val="003A02CA"/>
    <w:rsid w:val="003B04C1"/>
    <w:rsid w:val="003D19F4"/>
    <w:rsid w:val="003D27BF"/>
    <w:rsid w:val="003D66E1"/>
    <w:rsid w:val="00450DF4"/>
    <w:rsid w:val="00454D5B"/>
    <w:rsid w:val="0049667A"/>
    <w:rsid w:val="004A1434"/>
    <w:rsid w:val="004E2732"/>
    <w:rsid w:val="005540DC"/>
    <w:rsid w:val="0055518D"/>
    <w:rsid w:val="00557BC3"/>
    <w:rsid w:val="00574CE5"/>
    <w:rsid w:val="005765F0"/>
    <w:rsid w:val="005C4D0F"/>
    <w:rsid w:val="006254CE"/>
    <w:rsid w:val="0063737F"/>
    <w:rsid w:val="00720859"/>
    <w:rsid w:val="00743654"/>
    <w:rsid w:val="00780AE9"/>
    <w:rsid w:val="0079444E"/>
    <w:rsid w:val="007972E5"/>
    <w:rsid w:val="007C068B"/>
    <w:rsid w:val="00807F12"/>
    <w:rsid w:val="00850C59"/>
    <w:rsid w:val="008816AF"/>
    <w:rsid w:val="008A188E"/>
    <w:rsid w:val="009A1C78"/>
    <w:rsid w:val="009E1D0D"/>
    <w:rsid w:val="009F0CC9"/>
    <w:rsid w:val="00A760F5"/>
    <w:rsid w:val="00AA30D7"/>
    <w:rsid w:val="00AE73FD"/>
    <w:rsid w:val="00B12634"/>
    <w:rsid w:val="00C0623D"/>
    <w:rsid w:val="00C249B6"/>
    <w:rsid w:val="00C8229F"/>
    <w:rsid w:val="00CA3759"/>
    <w:rsid w:val="00CC3C80"/>
    <w:rsid w:val="00CD10FB"/>
    <w:rsid w:val="00D038B7"/>
    <w:rsid w:val="00D2030F"/>
    <w:rsid w:val="00D34747"/>
    <w:rsid w:val="00D91199"/>
    <w:rsid w:val="00DA192B"/>
    <w:rsid w:val="00DB5262"/>
    <w:rsid w:val="00DD280D"/>
    <w:rsid w:val="00DF0CB9"/>
    <w:rsid w:val="00E1011B"/>
    <w:rsid w:val="00E25757"/>
    <w:rsid w:val="00EE4923"/>
    <w:rsid w:val="00F21631"/>
    <w:rsid w:val="00F361AA"/>
    <w:rsid w:val="00F94A5F"/>
    <w:rsid w:val="00FD5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456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8E"/>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88E"/>
    <w:pPr>
      <w:ind w:left="720"/>
      <w:contextualSpacing/>
    </w:pPr>
  </w:style>
  <w:style w:type="paragraph" w:styleId="En-tte">
    <w:name w:val="header"/>
    <w:basedOn w:val="Normal"/>
    <w:link w:val="En-tteCar"/>
    <w:uiPriority w:val="99"/>
    <w:unhideWhenUsed/>
    <w:rsid w:val="008A188E"/>
    <w:pPr>
      <w:tabs>
        <w:tab w:val="center" w:pos="4536"/>
        <w:tab w:val="right" w:pos="9072"/>
      </w:tabs>
      <w:spacing w:after="0" w:line="240" w:lineRule="auto"/>
    </w:pPr>
  </w:style>
  <w:style w:type="character" w:customStyle="1" w:styleId="En-tteCar">
    <w:name w:val="En-tête Car"/>
    <w:basedOn w:val="Policepardfaut"/>
    <w:link w:val="En-tte"/>
    <w:uiPriority w:val="99"/>
    <w:rsid w:val="008A188E"/>
    <w:rPr>
      <w:sz w:val="22"/>
      <w:szCs w:val="22"/>
    </w:rPr>
  </w:style>
  <w:style w:type="paragraph" w:styleId="Pieddepage">
    <w:name w:val="footer"/>
    <w:basedOn w:val="Normal"/>
    <w:link w:val="PieddepageCar"/>
    <w:uiPriority w:val="99"/>
    <w:unhideWhenUsed/>
    <w:rsid w:val="008A18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88E"/>
    <w:rPr>
      <w:sz w:val="22"/>
      <w:szCs w:val="22"/>
    </w:rPr>
  </w:style>
  <w:style w:type="paragraph" w:customStyle="1" w:styleId="Pieddepage1">
    <w:name w:val="Pied de page1"/>
    <w:rsid w:val="0049667A"/>
    <w:rPr>
      <w:rFonts w:ascii="Calibri" w:eastAsia="Calibri" w:hAnsi="Calibri" w:cs="Calibri"/>
      <w:b/>
      <w:sz w:val="16"/>
      <w:szCs w:val="20"/>
      <w:lang w:eastAsia="fr-FR"/>
    </w:rPr>
  </w:style>
  <w:style w:type="character" w:styleId="Lienhypertexte">
    <w:name w:val="Hyperlink"/>
    <w:basedOn w:val="Policepardfaut"/>
    <w:uiPriority w:val="99"/>
    <w:unhideWhenUsed/>
    <w:rsid w:val="0049667A"/>
    <w:rPr>
      <w:color w:val="568385" w:themeColor="hyperlink"/>
      <w:u w:val="single"/>
    </w:rPr>
  </w:style>
  <w:style w:type="paragraph" w:styleId="Sansinterligne">
    <w:name w:val="No Spacing"/>
    <w:uiPriority w:val="1"/>
    <w:qFormat/>
    <w:rsid w:val="0049667A"/>
    <w:rPr>
      <w:sz w:val="22"/>
      <w:szCs w:val="22"/>
    </w:rPr>
  </w:style>
  <w:style w:type="table" w:styleId="Grilledutableau">
    <w:name w:val="Table Grid"/>
    <w:basedOn w:val="TableauNormal"/>
    <w:uiPriority w:val="39"/>
    <w:rsid w:val="00F21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375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7934">
      <w:bodyDiv w:val="1"/>
      <w:marLeft w:val="0"/>
      <w:marRight w:val="0"/>
      <w:marTop w:val="0"/>
      <w:marBottom w:val="0"/>
      <w:divBdr>
        <w:top w:val="none" w:sz="0" w:space="0" w:color="auto"/>
        <w:left w:val="none" w:sz="0" w:space="0" w:color="auto"/>
        <w:bottom w:val="none" w:sz="0" w:space="0" w:color="auto"/>
        <w:right w:val="none" w:sz="0" w:space="0" w:color="auto"/>
      </w:divBdr>
    </w:div>
    <w:div w:id="14541792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ffvoil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hyperlink" Target="http://www.ffvoileoccitanie.net" TargetMode="External"/><Relationship Id="rId7" Type="http://schemas.openxmlformats.org/officeDocument/2006/relationships/image" Target="media/image8.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7.jpg"/><Relationship Id="rId5" Type="http://schemas.openxmlformats.org/officeDocument/2006/relationships/image" Target="media/image6.jpeg"/><Relationship Id="rId10" Type="http://schemas.openxmlformats.org/officeDocument/2006/relationships/image" Target="media/image11.png"/><Relationship Id="rId4" Type="http://schemas.openxmlformats.org/officeDocument/2006/relationships/hyperlink" Target="mailto:ligue@voileoccitanie.com" TargetMode="Externa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IFS">
      <a:dk1>
        <a:srgbClr val="000000"/>
      </a:dk1>
      <a:lt1>
        <a:srgbClr val="FFFFFF"/>
      </a:lt1>
      <a:dk2>
        <a:srgbClr val="44546A"/>
      </a:dk2>
      <a:lt2>
        <a:srgbClr val="E7E6E6"/>
      </a:lt2>
      <a:accent1>
        <a:srgbClr val="8CCACF"/>
      </a:accent1>
      <a:accent2>
        <a:srgbClr val="568385"/>
      </a:accent2>
      <a:accent3>
        <a:srgbClr val="D36F19"/>
      </a:accent3>
      <a:accent4>
        <a:srgbClr val="EBC015"/>
      </a:accent4>
      <a:accent5>
        <a:srgbClr val="A81544"/>
      </a:accent5>
      <a:accent6>
        <a:srgbClr val="E26761"/>
      </a:accent6>
      <a:hlink>
        <a:srgbClr val="568385"/>
      </a:hlink>
      <a:folHlink>
        <a:srgbClr val="A81544"/>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F512-FE24-409D-9F89-180D3F7F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822</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Fabien CADET</cp:lastModifiedBy>
  <cp:revision>4</cp:revision>
  <cp:lastPrinted>2022-11-30T09:50:00Z</cp:lastPrinted>
  <dcterms:created xsi:type="dcterms:W3CDTF">2023-06-19T06:44:00Z</dcterms:created>
  <dcterms:modified xsi:type="dcterms:W3CDTF">2025-02-21T13:39:00Z</dcterms:modified>
</cp:coreProperties>
</file>